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1F6F" w:rsidRPr="00201F6F" w:rsidRDefault="00201F6F" w:rsidP="00201F6F">
      <w:pPr>
        <w:suppressAutoHyphens w:val="0"/>
        <w:jc w:val="center"/>
        <w:rPr>
          <w:rFonts w:ascii="Times New Roman" w:eastAsia="Times New Roman" w:hAnsi="Times New Roman" w:cs="Times New Roman"/>
          <w:kern w:val="0"/>
          <w:lang w:val="ru-RU" w:eastAsia="en-US" w:bidi="ar-SA"/>
        </w:rPr>
      </w:pPr>
      <w:proofErr w:type="spellStart"/>
      <w:r w:rsidRPr="00201F6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en-US" w:bidi="ar-SA"/>
        </w:rPr>
        <w:t>Критерії</w:t>
      </w:r>
      <w:proofErr w:type="spellEnd"/>
      <w:r w:rsidRPr="00201F6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en-US" w:bidi="ar-SA"/>
        </w:rPr>
        <w:t xml:space="preserve"> </w:t>
      </w:r>
      <w:proofErr w:type="spellStart"/>
      <w:r w:rsidRPr="00201F6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en-US" w:bidi="ar-SA"/>
        </w:rPr>
        <w:t>оцінювання</w:t>
      </w:r>
      <w:proofErr w:type="spellEnd"/>
      <w:r w:rsidRPr="00201F6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en-US" w:bidi="ar-SA"/>
        </w:rPr>
        <w:t xml:space="preserve"> </w:t>
      </w:r>
      <w:proofErr w:type="spellStart"/>
      <w:r w:rsidRPr="00201F6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en-US" w:bidi="ar-SA"/>
        </w:rPr>
        <w:t>результатів</w:t>
      </w:r>
      <w:proofErr w:type="spellEnd"/>
      <w:r w:rsidRPr="00201F6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en-US" w:bidi="ar-SA"/>
        </w:rPr>
        <w:t xml:space="preserve"> </w:t>
      </w:r>
      <w:proofErr w:type="spellStart"/>
      <w:r w:rsidRPr="00201F6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en-US" w:bidi="ar-SA"/>
        </w:rPr>
        <w:t>навчання</w:t>
      </w:r>
      <w:proofErr w:type="spellEnd"/>
      <w:r w:rsidRPr="00201F6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en-US" w:bidi="ar-SA"/>
        </w:rPr>
        <w:t xml:space="preserve"> </w:t>
      </w:r>
      <w:proofErr w:type="spellStart"/>
      <w:r w:rsidRPr="00201F6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en-US" w:bidi="ar-SA"/>
        </w:rPr>
        <w:t>учнів</w:t>
      </w:r>
      <w:proofErr w:type="spellEnd"/>
      <w:r w:rsidRPr="00201F6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en-US" w:bidi="ar-SA"/>
        </w:rPr>
        <w:t xml:space="preserve"> 7 НУШ</w:t>
      </w:r>
      <w:r w:rsidRPr="00201F6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US" w:bidi="ar-SA"/>
        </w:rPr>
        <w:t xml:space="preserve"> </w:t>
      </w:r>
      <w:r w:rsidRPr="00201F6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en-US" w:bidi="ar-SA"/>
        </w:rPr>
        <w:t xml:space="preserve">з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US" w:bidi="ar-SA"/>
        </w:rPr>
        <w:t>математики</w:t>
      </w:r>
      <w:r w:rsidRPr="00201F6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en-US" w:bidi="ar-SA"/>
        </w:rPr>
        <w:br/>
      </w:r>
      <w:r w:rsidR="00E512F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US" w:bidi="ar-SA"/>
        </w:rPr>
        <w:t>а</w:t>
      </w:r>
      <w:bookmarkStart w:id="0" w:name="_GoBack"/>
      <w:bookmarkEnd w:id="0"/>
      <w:r w:rsidRPr="00201F6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US" w:bidi="ar-SA"/>
        </w:rPr>
        <w:t>2025/2026 навчальний рік</w:t>
      </w:r>
    </w:p>
    <w:p w:rsidR="00201F6F" w:rsidRDefault="00201F6F">
      <w:pPr>
        <w:widowControl w:val="0"/>
        <w:jc w:val="center"/>
        <w:rPr>
          <w:rFonts w:ascii="Times New Roman" w:eastAsia="Calibri" w:hAnsi="Times New Roman" w:cs="Times New Roman"/>
          <w:b/>
          <w:i/>
          <w:iCs/>
          <w:color w:val="C9211E"/>
          <w:kern w:val="0"/>
          <w:sz w:val="28"/>
          <w:szCs w:val="28"/>
          <w:lang w:eastAsia="en-US" w:bidi="ar-SA"/>
        </w:rPr>
      </w:pPr>
    </w:p>
    <w:p w:rsidR="0086297A" w:rsidRDefault="00E512FE">
      <w:pPr>
        <w:widowControl w:val="0"/>
        <w:jc w:val="center"/>
        <w:rPr>
          <w:rFonts w:ascii="Times New Roman" w:eastAsia="Calibri" w:hAnsi="Times New Roman" w:cs="Times New Roman"/>
          <w:b/>
          <w:i/>
          <w:iCs/>
          <w:color w:val="C9211E"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/>
          <w:i/>
          <w:iCs/>
          <w:color w:val="C9211E"/>
          <w:kern w:val="0"/>
          <w:sz w:val="28"/>
          <w:szCs w:val="28"/>
          <w:lang w:eastAsia="en-US" w:bidi="ar-SA"/>
        </w:rPr>
        <w:t>Група результатів 1 (ГР1)</w:t>
      </w:r>
    </w:p>
    <w:p w:rsidR="0086297A" w:rsidRDefault="00E512FE">
      <w:pPr>
        <w:widowControl w:val="0"/>
        <w:jc w:val="center"/>
        <w:rPr>
          <w:rFonts w:ascii="Times New Roman" w:eastAsia="Calibri" w:hAnsi="Times New Roman" w:cs="Times New Roman"/>
          <w:b/>
          <w:i/>
          <w:iCs/>
          <w:color w:val="C9211E"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/>
          <w:i/>
          <w:iCs/>
          <w:color w:val="C9211E"/>
          <w:kern w:val="0"/>
          <w:sz w:val="28"/>
          <w:szCs w:val="28"/>
          <w:lang w:eastAsia="en-US" w:bidi="ar-SA"/>
        </w:rPr>
        <w:t>Досліджує ситуації та створює математичні моделі</w:t>
      </w:r>
    </w:p>
    <w:p w:rsidR="0086297A" w:rsidRDefault="0086297A">
      <w:pPr>
        <w:jc w:val="center"/>
        <w:rPr>
          <w:rFonts w:hint="eastAsia"/>
          <w:bCs/>
        </w:rPr>
      </w:pPr>
    </w:p>
    <w:p w:rsidR="0086297A" w:rsidRDefault="00E512FE">
      <w:pPr>
        <w:jc w:val="center"/>
        <w:rPr>
          <w:rFonts w:hint="eastAsia"/>
          <w:b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>Початковий рівень</w:t>
      </w:r>
    </w:p>
    <w:tbl>
      <w:tblPr>
        <w:tblW w:w="10776" w:type="dxa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60"/>
        <w:gridCol w:w="9816"/>
      </w:tblGrid>
      <w:tr w:rsidR="0086297A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6297A" w:rsidRDefault="00E512F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eastAsia="en-US" w:bidi="ar-SA"/>
              </w:rPr>
              <w:t>1 бал</w:t>
            </w:r>
          </w:p>
        </w:tc>
        <w:tc>
          <w:tcPr>
            <w:tcW w:w="9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97A" w:rsidRDefault="00E512FE">
            <w:pPr>
              <w:widowControl w:val="0"/>
              <w:jc w:val="both"/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 xml:space="preserve">сприймає і розпізнає інформацію, отриману від учителя {інших осіб); відповідає на прості запитання за змістом почутого / прочитаного, припускається 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суттєвих змістових і логічних помилок.</w:t>
            </w:r>
          </w:p>
        </w:tc>
      </w:tr>
      <w:tr w:rsidR="0086297A"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6297A" w:rsidRDefault="00E512F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eastAsia="en-US" w:bidi="ar-SA"/>
              </w:rPr>
              <w:t>2 бали</w:t>
            </w:r>
          </w:p>
        </w:tc>
        <w:tc>
          <w:tcPr>
            <w:tcW w:w="9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97A" w:rsidRDefault="00E512FE">
            <w:pPr>
              <w:widowControl w:val="0"/>
              <w:jc w:val="both"/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відтворює незначну частину інформації, отриману від учителя або із запропонованих джерел; вирізняє у проблемній ситуації математичні дані; знаходить у почутому/прочитаному часткові відповіді, на прості запитан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ня; припускається змістових і логічних помилок.</w:t>
            </w:r>
          </w:p>
        </w:tc>
      </w:tr>
      <w:tr w:rsidR="0086297A"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6297A" w:rsidRDefault="00E512F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eastAsia="en-US" w:bidi="ar-SA"/>
              </w:rPr>
              <w:t>3 бали</w:t>
            </w:r>
          </w:p>
        </w:tc>
        <w:tc>
          <w:tcPr>
            <w:tcW w:w="9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97A" w:rsidRDefault="00E512FE">
            <w:pPr>
              <w:widowControl w:val="0"/>
              <w:jc w:val="both"/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 xml:space="preserve">відтворює частину інформації, отриманої від учителя або із запропонованих джерел; визначає математичні характеристики навколишніх об’єктів; знаходить у почутому/прочитаному часткові відповіді на 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запитання; припускається незначних змістових і логічних помилок.</w:t>
            </w:r>
          </w:p>
        </w:tc>
      </w:tr>
    </w:tbl>
    <w:p w:rsidR="0086297A" w:rsidRDefault="0086297A">
      <w:pPr>
        <w:rPr>
          <w:rFonts w:hint="eastAsia"/>
        </w:rPr>
      </w:pPr>
    </w:p>
    <w:p w:rsidR="0086297A" w:rsidRDefault="00E512FE">
      <w:pPr>
        <w:jc w:val="center"/>
        <w:rPr>
          <w:rFonts w:hint="eastAsia"/>
          <w:b/>
          <w:bCs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>Середній рівень</w:t>
      </w:r>
    </w:p>
    <w:tbl>
      <w:tblPr>
        <w:tblW w:w="10776" w:type="dxa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60"/>
        <w:gridCol w:w="9816"/>
      </w:tblGrid>
      <w:tr w:rsidR="0086297A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6297A" w:rsidRDefault="00E512F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eastAsia="en-US" w:bidi="ar-SA"/>
              </w:rPr>
              <w:t>4 бал</w:t>
            </w:r>
          </w:p>
        </w:tc>
        <w:tc>
          <w:tcPr>
            <w:tcW w:w="9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97A" w:rsidRDefault="00E512FE">
            <w:pPr>
              <w:widowControl w:val="0"/>
              <w:jc w:val="both"/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 xml:space="preserve">відтворює за зразком основну інформацію, отриману із запропонованих джерел; висловлює свої думки, використовуючи отриману інформацію; розрізняє умову і вимогу, відомі 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та невідомі елементи проблемної ситуації; може пояснити окремі поняття/терміни/навчальні дії; обирає математичну модель із запропонованих вчителем.</w:t>
            </w:r>
          </w:p>
        </w:tc>
      </w:tr>
      <w:tr w:rsidR="0086297A"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6297A" w:rsidRDefault="00E512F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eastAsia="en-US" w:bidi="ar-SA"/>
              </w:rPr>
              <w:t>5 бали</w:t>
            </w:r>
          </w:p>
        </w:tc>
        <w:tc>
          <w:tcPr>
            <w:tcW w:w="9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97A" w:rsidRDefault="00E512FE">
            <w:pPr>
              <w:widowControl w:val="0"/>
              <w:jc w:val="both"/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 xml:space="preserve">застосовує частково основну інформацію, отриману від учителя або із запропонованих джерел, для 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виконання навчальних завдань і вирішення проблемних ситуацій; знаходить у почутому/прочитаному відповіді на прості запитання; може пояснити основні поняття /навчальні дії; читає таблиці, схеми, діаграми, формули, графіки; добирає модель до проблемної ситуа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ції за допомогою вчителя.</w:t>
            </w:r>
          </w:p>
        </w:tc>
      </w:tr>
      <w:tr w:rsidR="0086297A"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6297A" w:rsidRDefault="00E512F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eastAsia="en-US" w:bidi="ar-SA"/>
              </w:rPr>
              <w:t>6 бали</w:t>
            </w:r>
          </w:p>
        </w:tc>
        <w:tc>
          <w:tcPr>
            <w:tcW w:w="9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97A" w:rsidRDefault="00E512FE">
            <w:pPr>
              <w:widowControl w:val="0"/>
              <w:jc w:val="both"/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застосовує інформацію, отриману від учителя або із запропонованих джерел, для виконання навчальних завдань і вирішення проблемних ситуацій; розуміє і пояснює основні поняття / навчальні дії; наводить прості приклади застос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ування формул, схем, таблиць, діаграм, графіків; створює окремі частини математичної моделі, припускається логічних помилок при її створенні.</w:t>
            </w:r>
          </w:p>
        </w:tc>
      </w:tr>
    </w:tbl>
    <w:p w:rsidR="0086297A" w:rsidRDefault="0086297A">
      <w:pPr>
        <w:rPr>
          <w:rFonts w:hint="eastAsia"/>
        </w:rPr>
      </w:pPr>
    </w:p>
    <w:p w:rsidR="0086297A" w:rsidRDefault="00E512FE">
      <w:pPr>
        <w:jc w:val="center"/>
        <w:rPr>
          <w:rFonts w:hint="eastAsia"/>
          <w:b/>
          <w:bCs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>Достатній рівень</w:t>
      </w:r>
    </w:p>
    <w:tbl>
      <w:tblPr>
        <w:tblW w:w="10776" w:type="dxa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60"/>
        <w:gridCol w:w="9816"/>
      </w:tblGrid>
      <w:tr w:rsidR="0086297A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6297A" w:rsidRDefault="00E512F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eastAsia="en-US" w:bidi="ar-SA"/>
              </w:rPr>
              <w:t>7 бал</w:t>
            </w:r>
          </w:p>
        </w:tc>
        <w:tc>
          <w:tcPr>
            <w:tcW w:w="9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97A" w:rsidRDefault="00E512FE">
            <w:pPr>
              <w:widowControl w:val="0"/>
              <w:jc w:val="both"/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 xml:space="preserve">знаходить у запропонованих джерелах потрібну інформацію для виконання навчальних завдань 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 xml:space="preserve">і вирішення проблемних ситуацій; перетворює текстові дані математичного змісту в таблиці, схеми, діаграми, формули, графіки тощо; відповідає на запитання щодо умови, </w:t>
            </w:r>
            <w:proofErr w:type="spellStart"/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залежностей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 xml:space="preserve"> між елементами проблемної ситуації; перетворює один вид інформації в інший за 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зразком; наводить окремі аргументи й приклади на підтвердження висловленої думки; формулює гіпотези (припущення) за допомогою вчителя або працюючи у групі; створює моделі до типової проблемної ситуації за допомогою вчителя; виокремлює частини у плані розв’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язання.</w:t>
            </w:r>
          </w:p>
        </w:tc>
      </w:tr>
      <w:tr w:rsidR="0086297A"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6297A" w:rsidRDefault="00E512F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eastAsia="en-US" w:bidi="ar-SA"/>
              </w:rPr>
              <w:t>8 бали</w:t>
            </w:r>
          </w:p>
        </w:tc>
        <w:tc>
          <w:tcPr>
            <w:tcW w:w="9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97A" w:rsidRDefault="00E512FE">
            <w:pPr>
              <w:widowControl w:val="0"/>
              <w:jc w:val="both"/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аналізує інформацію, отриману з обраних джерел, зіставляє, порівнює та групує її за заданою ознакою; вирізняє проблемні ситуації, відповідає на запитання за опрацьованою інформацією; перетворює інформацію з одного виду в інший; наводить пев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ні аргументи, доповнює думку/відповіді однокласників; самостійно формулює гіпотези (припущення); самостійно створює модель до проблемної ситуації, допускається незначних логічних помилок; за допомогою вчителя планує власні дії щодо розв’язання проблемної с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итуації.</w:t>
            </w:r>
          </w:p>
        </w:tc>
      </w:tr>
      <w:tr w:rsidR="0086297A"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6297A" w:rsidRDefault="00E512F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eastAsia="en-US" w:bidi="ar-SA"/>
              </w:rPr>
              <w:t>9 бали</w:t>
            </w:r>
          </w:p>
        </w:tc>
        <w:tc>
          <w:tcPr>
            <w:tcW w:w="9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97A" w:rsidRDefault="00E512FE">
            <w:pPr>
              <w:widowControl w:val="0"/>
              <w:jc w:val="both"/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 xml:space="preserve">аналізує інформацію, отриману з різних джерел; вирізняє проблемні ситуації; обирає прийнятний із запропонованих спосіб для її унаочнення й візуалізації; самостійно створює математичну модель за аналогією; з незначними логічними помилками 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встановлює зв’язки між елементами проблемної ситуації та планує власні дії щодо її розв’язання.</w:t>
            </w:r>
          </w:p>
        </w:tc>
      </w:tr>
    </w:tbl>
    <w:p w:rsidR="0086297A" w:rsidRDefault="0086297A">
      <w:pPr>
        <w:rPr>
          <w:rFonts w:hint="eastAsia"/>
        </w:rPr>
      </w:pPr>
    </w:p>
    <w:p w:rsidR="0086297A" w:rsidRDefault="00E512FE">
      <w:pPr>
        <w:jc w:val="center"/>
        <w:rPr>
          <w:rFonts w:hint="eastAsia"/>
          <w:b/>
          <w:bCs/>
          <w:i/>
          <w:iCs/>
        </w:rPr>
      </w:pPr>
      <w:r>
        <w:rPr>
          <w:b/>
          <w:bCs/>
          <w:i/>
          <w:iCs/>
        </w:rPr>
        <w:t>Високий рівень</w:t>
      </w:r>
    </w:p>
    <w:tbl>
      <w:tblPr>
        <w:tblW w:w="10776" w:type="dxa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60"/>
        <w:gridCol w:w="9816"/>
      </w:tblGrid>
      <w:tr w:rsidR="0086297A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6297A" w:rsidRDefault="00E512F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eastAsia="en-US" w:bidi="ar-SA"/>
              </w:rPr>
              <w:t>10 бал</w:t>
            </w:r>
          </w:p>
        </w:tc>
        <w:tc>
          <w:tcPr>
            <w:tcW w:w="9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97A" w:rsidRDefault="00E512FE">
            <w:pPr>
              <w:widowControl w:val="0"/>
              <w:jc w:val="both"/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 xml:space="preserve">виокремлює істотну й потрібну інформацію, отриману із різних самостійно вибраних джерел; вирізняє проблемні ситуації, оцінює інформацію 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за заданими критеріями; ставить запитання та встановлює логічні зв’язки між математичними об’єктами та елементами проблемної ситуації; створює та за необхідності корегує математичну модель; вводить допоміжні елементи та планує власні дії, спрямовані на роз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в’язання проблемної ситуації.</w:t>
            </w:r>
          </w:p>
        </w:tc>
      </w:tr>
      <w:tr w:rsidR="0086297A"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6297A" w:rsidRDefault="00E512F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eastAsia="en-US" w:bidi="ar-SA"/>
              </w:rPr>
              <w:t>11 бали</w:t>
            </w:r>
          </w:p>
        </w:tc>
        <w:tc>
          <w:tcPr>
            <w:tcW w:w="9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97A" w:rsidRDefault="00E512FE">
            <w:pPr>
              <w:widowControl w:val="0"/>
              <w:jc w:val="both"/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 xml:space="preserve">узагальнює інформацію, отриману з різних джерел, оцінює її за визначеними критеріями; знаходить інформацію й аналізує її; висловлює власну позицію, аргументує її, робить висновки; створює різні математичні моделі для 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однієї проблемної ситуації; планує власні дії та діяльність групи, спрямовані на розв’язання проблемної ситуації.</w:t>
            </w:r>
          </w:p>
        </w:tc>
      </w:tr>
      <w:tr w:rsidR="0086297A"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6297A" w:rsidRDefault="00E512F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eastAsia="en-US" w:bidi="ar-SA"/>
              </w:rPr>
              <w:t>12 бали</w:t>
            </w:r>
          </w:p>
        </w:tc>
        <w:tc>
          <w:tcPr>
            <w:tcW w:w="9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97A" w:rsidRDefault="00E512FE">
            <w:pPr>
              <w:widowControl w:val="0"/>
              <w:jc w:val="both"/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ініціює дослідження проблемної ситуації; оцінює інформацію отриману з різних джерел, порівнює та зіставляє її; усвідомлено використов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ує інформацію в різних ситуаціях; самостійно створює різні математичні моделі проблемної ситуації; планує різні способи розв’язування проблемної ситуації та обирає з них раціональніший</w:t>
            </w:r>
          </w:p>
        </w:tc>
      </w:tr>
    </w:tbl>
    <w:p w:rsidR="0086297A" w:rsidRDefault="0086297A">
      <w:pPr>
        <w:rPr>
          <w:rFonts w:hint="eastAsia"/>
        </w:rPr>
      </w:pPr>
    </w:p>
    <w:p w:rsidR="0086297A" w:rsidRDefault="0086297A">
      <w:pPr>
        <w:rPr>
          <w:rFonts w:hint="eastAsia"/>
        </w:rPr>
      </w:pPr>
    </w:p>
    <w:p w:rsidR="0086297A" w:rsidRDefault="00E512FE">
      <w:pPr>
        <w:widowControl w:val="0"/>
        <w:jc w:val="center"/>
        <w:rPr>
          <w:rFonts w:ascii="Times New Roman" w:eastAsia="Calibri" w:hAnsi="Times New Roman" w:cs="Times New Roman"/>
          <w:b/>
          <w:i/>
          <w:iCs/>
          <w:color w:val="C9211E"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/>
          <w:i/>
          <w:iCs/>
          <w:color w:val="C9211E"/>
          <w:kern w:val="0"/>
          <w:sz w:val="28"/>
          <w:szCs w:val="28"/>
          <w:lang w:eastAsia="en-US" w:bidi="ar-SA"/>
        </w:rPr>
        <w:t>Група результатів 2 (ГР2)</w:t>
      </w:r>
    </w:p>
    <w:p w:rsidR="0086297A" w:rsidRDefault="00E512FE">
      <w:pPr>
        <w:widowControl w:val="0"/>
        <w:jc w:val="center"/>
        <w:rPr>
          <w:rFonts w:ascii="Times New Roman" w:eastAsia="Calibri" w:hAnsi="Times New Roman" w:cs="Times New Roman"/>
          <w:b/>
          <w:i/>
          <w:iCs/>
          <w:color w:val="C9211E"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/>
          <w:i/>
          <w:iCs/>
          <w:color w:val="C9211E"/>
          <w:kern w:val="0"/>
          <w:sz w:val="28"/>
          <w:szCs w:val="28"/>
          <w:lang w:eastAsia="en-US" w:bidi="ar-SA"/>
        </w:rPr>
        <w:t>Розв’язує математичні задачі</w:t>
      </w:r>
    </w:p>
    <w:p w:rsidR="0086297A" w:rsidRDefault="0086297A">
      <w:pPr>
        <w:jc w:val="center"/>
        <w:rPr>
          <w:rFonts w:hint="eastAsia"/>
          <w:bCs/>
        </w:rPr>
      </w:pPr>
    </w:p>
    <w:p w:rsidR="0086297A" w:rsidRDefault="00E512FE">
      <w:pPr>
        <w:jc w:val="center"/>
        <w:rPr>
          <w:rFonts w:hint="eastAsia"/>
          <w:b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 xml:space="preserve">Початковий </w:t>
      </w:r>
      <w:r>
        <w:rPr>
          <w:b/>
          <w:bCs/>
          <w:i/>
          <w:iCs/>
          <w:sz w:val="26"/>
          <w:szCs w:val="26"/>
        </w:rPr>
        <w:t>рівень</w:t>
      </w:r>
    </w:p>
    <w:p w:rsidR="0086297A" w:rsidRDefault="0086297A">
      <w:pPr>
        <w:jc w:val="center"/>
        <w:rPr>
          <w:rFonts w:hint="eastAsia"/>
          <w:bCs/>
        </w:rPr>
      </w:pPr>
    </w:p>
    <w:tbl>
      <w:tblPr>
        <w:tblW w:w="10776" w:type="dxa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60"/>
        <w:gridCol w:w="9816"/>
      </w:tblGrid>
      <w:tr w:rsidR="0086297A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6297A" w:rsidRDefault="00E512F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eastAsia="en-US" w:bidi="ar-SA"/>
              </w:rPr>
              <w:t>1 бал</w:t>
            </w:r>
          </w:p>
        </w:tc>
        <w:tc>
          <w:tcPr>
            <w:tcW w:w="9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97A" w:rsidRDefault="00E512FE">
            <w:pPr>
              <w:widowControl w:val="0"/>
              <w:jc w:val="both"/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виконує частину простих завдань / навчальних дій за наданим зразком з допомогою вчителя.</w:t>
            </w:r>
          </w:p>
        </w:tc>
      </w:tr>
      <w:tr w:rsidR="0086297A"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6297A" w:rsidRDefault="00E512F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eastAsia="en-US" w:bidi="ar-SA"/>
              </w:rPr>
              <w:t>2 бали</w:t>
            </w:r>
          </w:p>
        </w:tc>
        <w:tc>
          <w:tcPr>
            <w:tcW w:w="9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97A" w:rsidRDefault="00E512FE">
            <w:pPr>
              <w:widowControl w:val="0"/>
              <w:jc w:val="both"/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виконує прості завдання/навчальні дії за наданим зразком або з допомогою вчителя; показує свою зацікавленість до ідей, висловлених іншими.</w:t>
            </w:r>
          </w:p>
        </w:tc>
      </w:tr>
      <w:tr w:rsidR="0086297A"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6297A" w:rsidRDefault="00E512F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eastAsia="en-US" w:bidi="ar-SA"/>
              </w:rPr>
              <w:t xml:space="preserve">3 </w:t>
            </w:r>
            <w:r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eastAsia="en-US" w:bidi="ar-SA"/>
              </w:rPr>
              <w:t>бали</w:t>
            </w:r>
          </w:p>
        </w:tc>
        <w:tc>
          <w:tcPr>
            <w:tcW w:w="9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97A" w:rsidRDefault="00E512FE">
            <w:pPr>
              <w:widowControl w:val="0"/>
              <w:jc w:val="both"/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виконує завдання / навчальні дії за наданим зразком з допомогою вчителя; долучається до роботи в групі.</w:t>
            </w:r>
          </w:p>
        </w:tc>
      </w:tr>
    </w:tbl>
    <w:p w:rsidR="0086297A" w:rsidRDefault="0086297A">
      <w:pPr>
        <w:rPr>
          <w:rFonts w:hint="eastAsia"/>
        </w:rPr>
      </w:pPr>
    </w:p>
    <w:p w:rsidR="0086297A" w:rsidRDefault="00E512FE">
      <w:pPr>
        <w:jc w:val="center"/>
        <w:rPr>
          <w:rFonts w:hint="eastAsia"/>
          <w:b/>
          <w:bCs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>Середній рівень</w:t>
      </w:r>
    </w:p>
    <w:p w:rsidR="0086297A" w:rsidRDefault="0086297A">
      <w:pPr>
        <w:jc w:val="center"/>
        <w:rPr>
          <w:rFonts w:hint="eastAsia"/>
          <w:b/>
          <w:bCs/>
          <w:i/>
          <w:iCs/>
          <w:sz w:val="26"/>
          <w:szCs w:val="26"/>
        </w:rPr>
      </w:pPr>
    </w:p>
    <w:tbl>
      <w:tblPr>
        <w:tblW w:w="10776" w:type="dxa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60"/>
        <w:gridCol w:w="9816"/>
      </w:tblGrid>
      <w:tr w:rsidR="0086297A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6297A" w:rsidRDefault="00E512F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eastAsia="en-US" w:bidi="ar-SA"/>
              </w:rPr>
              <w:t>4 бал</w:t>
            </w:r>
          </w:p>
        </w:tc>
        <w:tc>
          <w:tcPr>
            <w:tcW w:w="9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97A" w:rsidRDefault="00E512FE">
            <w:pPr>
              <w:widowControl w:val="0"/>
              <w:jc w:val="both"/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 xml:space="preserve">виконує завдання/навчальні дії за зразком або під керівництвом учителя; розбиває задачу на під задачі; виконує обов’язки, 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розподілені в групі.</w:t>
            </w:r>
          </w:p>
        </w:tc>
      </w:tr>
      <w:tr w:rsidR="0086297A"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6297A" w:rsidRDefault="00E512F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eastAsia="en-US" w:bidi="ar-SA"/>
              </w:rPr>
              <w:t>5 бали</w:t>
            </w:r>
          </w:p>
        </w:tc>
        <w:tc>
          <w:tcPr>
            <w:tcW w:w="9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97A" w:rsidRDefault="00E512FE">
            <w:pPr>
              <w:widowControl w:val="0"/>
              <w:jc w:val="both"/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виконує навчальні дії за запропонованим алгоритмом, за потреби звертаючись по допомогу; виконує завдання в групі відповідно до своєї ролі.</w:t>
            </w:r>
          </w:p>
        </w:tc>
      </w:tr>
      <w:tr w:rsidR="0086297A"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6297A" w:rsidRDefault="00E512F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eastAsia="en-US" w:bidi="ar-SA"/>
              </w:rPr>
              <w:t>6 бали</w:t>
            </w:r>
          </w:p>
        </w:tc>
        <w:tc>
          <w:tcPr>
            <w:tcW w:w="9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97A" w:rsidRDefault="00E512FE">
            <w:pPr>
              <w:widowControl w:val="0"/>
              <w:jc w:val="both"/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 xml:space="preserve">самостійно виконує навчальні дії за запропонованим алгоритмом; з допомогою 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вчителя висловлює припущення щодо розв’язання математичної задачі; виконує спільне завдання в групі відповідно до визначених обов’язків та своєї ролі.</w:t>
            </w:r>
          </w:p>
        </w:tc>
      </w:tr>
    </w:tbl>
    <w:p w:rsidR="0086297A" w:rsidRDefault="0086297A">
      <w:pPr>
        <w:rPr>
          <w:rFonts w:hint="eastAsia"/>
        </w:rPr>
      </w:pPr>
    </w:p>
    <w:p w:rsidR="0086297A" w:rsidRDefault="00E512FE">
      <w:pPr>
        <w:jc w:val="center"/>
        <w:rPr>
          <w:rFonts w:hint="eastAsia"/>
          <w:b/>
          <w:bCs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>Достатній рівень</w:t>
      </w:r>
    </w:p>
    <w:p w:rsidR="0086297A" w:rsidRDefault="0086297A">
      <w:pPr>
        <w:jc w:val="center"/>
        <w:rPr>
          <w:rFonts w:hint="eastAsia"/>
          <w:b/>
          <w:bCs/>
          <w:i/>
          <w:iCs/>
          <w:sz w:val="26"/>
          <w:szCs w:val="26"/>
        </w:rPr>
      </w:pPr>
    </w:p>
    <w:tbl>
      <w:tblPr>
        <w:tblW w:w="10776" w:type="dxa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60"/>
        <w:gridCol w:w="9816"/>
      </w:tblGrid>
      <w:tr w:rsidR="0086297A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6297A" w:rsidRDefault="00E512F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eastAsia="en-US" w:bidi="ar-SA"/>
              </w:rPr>
              <w:t>7 бал</w:t>
            </w:r>
          </w:p>
        </w:tc>
        <w:tc>
          <w:tcPr>
            <w:tcW w:w="9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97A" w:rsidRDefault="00E512FE">
            <w:pPr>
              <w:widowControl w:val="0"/>
              <w:jc w:val="both"/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виконує репродуктивні й частково-пошукові види навчальної діяльності за запропо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нованим алгоритмом або в співпраці з однокласниками; розв'язує математичні задачі відомим способом або з допомогою вчителя; співпрацює в групі, виконуючи навчальні завдання.</w:t>
            </w:r>
          </w:p>
        </w:tc>
      </w:tr>
      <w:tr w:rsidR="0086297A"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6297A" w:rsidRDefault="00E512F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eastAsia="en-US" w:bidi="ar-SA"/>
              </w:rPr>
              <w:t>8 бали</w:t>
            </w:r>
          </w:p>
        </w:tc>
        <w:tc>
          <w:tcPr>
            <w:tcW w:w="9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97A" w:rsidRDefault="00E512FE">
            <w:pPr>
              <w:widowControl w:val="0"/>
              <w:jc w:val="both"/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 xml:space="preserve">реалізує план розв'язування математичної задачі з опосередкованою 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допомогою вчителя; активно співпрацює з іншими, виконуючи навчальні завдання; визначає свої завдання в груповій роботі; виконує окремі пошукові, дослідницькі та/або творчі навчальні дії; пропонує способи розв’язання математичної задачі.</w:t>
            </w:r>
          </w:p>
        </w:tc>
      </w:tr>
      <w:tr w:rsidR="0086297A"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6297A" w:rsidRDefault="00E512F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eastAsia="en-US" w:bidi="ar-SA"/>
              </w:rPr>
              <w:t>9 бали</w:t>
            </w:r>
          </w:p>
        </w:tc>
        <w:tc>
          <w:tcPr>
            <w:tcW w:w="9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97A" w:rsidRDefault="00E512FE">
            <w:pPr>
              <w:widowControl w:val="0"/>
              <w:jc w:val="both"/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виконує пош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укові (дослідницькі) та творчі завдання; розв’язує математичні задачі засвоєними раніше способами; пропонує нові способи розв’язання з опосередкованою допомогою вчителя; активно співпрацює з іншими, виконуючи типові та нетипові завдання.</w:t>
            </w:r>
          </w:p>
        </w:tc>
      </w:tr>
    </w:tbl>
    <w:p w:rsidR="0086297A" w:rsidRDefault="0086297A">
      <w:pPr>
        <w:rPr>
          <w:rFonts w:hint="eastAsia"/>
        </w:rPr>
      </w:pPr>
    </w:p>
    <w:p w:rsidR="0086297A" w:rsidRDefault="00E512FE">
      <w:pPr>
        <w:jc w:val="center"/>
        <w:rPr>
          <w:rFonts w:hint="eastAsia"/>
          <w:b/>
          <w:bCs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>Високий рівень</w:t>
      </w:r>
    </w:p>
    <w:p w:rsidR="0086297A" w:rsidRDefault="0086297A">
      <w:pPr>
        <w:jc w:val="center"/>
        <w:rPr>
          <w:rFonts w:hint="eastAsia"/>
          <w:b/>
          <w:bCs/>
          <w:i/>
          <w:iCs/>
        </w:rPr>
      </w:pPr>
    </w:p>
    <w:tbl>
      <w:tblPr>
        <w:tblW w:w="10776" w:type="dxa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60"/>
        <w:gridCol w:w="9816"/>
      </w:tblGrid>
      <w:tr w:rsidR="0086297A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6297A" w:rsidRDefault="00E512F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eastAsia="en-US" w:bidi="ar-SA"/>
              </w:rPr>
              <w:t>10 бал</w:t>
            </w:r>
          </w:p>
        </w:tc>
        <w:tc>
          <w:tcPr>
            <w:tcW w:w="9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97A" w:rsidRDefault="00E512FE">
            <w:pPr>
              <w:widowControl w:val="0"/>
              <w:jc w:val="both"/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 xml:space="preserve"> застосовує здобуті знання й практичні вміння в різних навчальних ситуаціях, працюючи самостійно, у парі або групі; здійснює різні види діяльності; пропонує кілька способів розв’язання математичної задачі.</w:t>
            </w:r>
          </w:p>
        </w:tc>
      </w:tr>
      <w:tr w:rsidR="0086297A"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6297A" w:rsidRDefault="00E512F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eastAsia="en-US" w:bidi="ar-SA"/>
              </w:rPr>
              <w:t>11 бали</w:t>
            </w:r>
          </w:p>
        </w:tc>
        <w:tc>
          <w:tcPr>
            <w:tcW w:w="9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97A" w:rsidRDefault="00E512FE">
            <w:pPr>
              <w:widowControl w:val="0"/>
              <w:jc w:val="both"/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застосовує здобуті знання й практи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 xml:space="preserve">чні вміння в нестандартних ситуаціях; здійснює різні види навчальної діяльності; аналізує власні навчальні дії самостійно, у парі або групі; </w:t>
            </w:r>
            <w:proofErr w:type="spellStart"/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конструктивно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 xml:space="preserve"> взаємодіє з іншими.</w:t>
            </w:r>
          </w:p>
        </w:tc>
      </w:tr>
      <w:tr w:rsidR="0086297A"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6297A" w:rsidRDefault="00E512F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eastAsia="en-US" w:bidi="ar-SA"/>
              </w:rPr>
              <w:t>12 бали</w:t>
            </w:r>
          </w:p>
        </w:tc>
        <w:tc>
          <w:tcPr>
            <w:tcW w:w="9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97A" w:rsidRDefault="00E512FE">
            <w:pPr>
              <w:widowControl w:val="0"/>
              <w:jc w:val="both"/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 xml:space="preserve">застосовує здобуті знання й практичні вміння, усвідомлює ризики і 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прогнозує наслідки; здійснює різні види діяльності самостійно, у парі або групі; аналізує власні Навчальні дії, планує свій подальший навчальний поступ; ініціює, планує та організує співпрацю в групі для досягнення навчальних цілей, виконання дослідницьких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 xml:space="preserve"> / творчих завдань.</w:t>
            </w:r>
          </w:p>
        </w:tc>
      </w:tr>
    </w:tbl>
    <w:p w:rsidR="0086297A" w:rsidRDefault="0086297A">
      <w:pPr>
        <w:rPr>
          <w:rFonts w:hint="eastAsia"/>
        </w:rPr>
      </w:pPr>
    </w:p>
    <w:p w:rsidR="0086297A" w:rsidRDefault="0086297A">
      <w:pPr>
        <w:rPr>
          <w:rFonts w:hint="eastAsia"/>
        </w:rPr>
      </w:pPr>
    </w:p>
    <w:p w:rsidR="0086297A" w:rsidRDefault="00E512FE">
      <w:pPr>
        <w:widowControl w:val="0"/>
        <w:jc w:val="center"/>
        <w:rPr>
          <w:rFonts w:ascii="Times New Roman" w:eastAsia="Calibri" w:hAnsi="Times New Roman" w:cs="Times New Roman"/>
          <w:b/>
          <w:i/>
          <w:iCs/>
          <w:color w:val="C9211E"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/>
          <w:i/>
          <w:iCs/>
          <w:color w:val="C9211E"/>
          <w:kern w:val="0"/>
          <w:sz w:val="28"/>
          <w:szCs w:val="28"/>
          <w:lang w:eastAsia="en-US" w:bidi="ar-SA"/>
        </w:rPr>
        <w:t>Група результатів 3 (ГР3)</w:t>
      </w:r>
    </w:p>
    <w:p w:rsidR="0086297A" w:rsidRDefault="00E512FE">
      <w:pPr>
        <w:widowControl w:val="0"/>
        <w:jc w:val="center"/>
        <w:rPr>
          <w:rFonts w:ascii="Times New Roman" w:eastAsia="Calibri" w:hAnsi="Times New Roman" w:cs="Times New Roman"/>
          <w:b/>
          <w:i/>
          <w:iCs/>
          <w:color w:val="C9211E"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/>
          <w:i/>
          <w:iCs/>
          <w:color w:val="C9211E"/>
          <w:kern w:val="0"/>
          <w:sz w:val="28"/>
          <w:szCs w:val="28"/>
          <w:lang w:eastAsia="en-US" w:bidi="ar-SA"/>
        </w:rPr>
        <w:t>Інтерпретує та критично аналізує результати</w:t>
      </w:r>
    </w:p>
    <w:p w:rsidR="0086297A" w:rsidRDefault="0086297A">
      <w:pPr>
        <w:jc w:val="center"/>
        <w:rPr>
          <w:rFonts w:hint="eastAsia"/>
          <w:bCs/>
        </w:rPr>
      </w:pPr>
    </w:p>
    <w:p w:rsidR="0086297A" w:rsidRDefault="00E512FE">
      <w:pPr>
        <w:jc w:val="center"/>
        <w:rPr>
          <w:rFonts w:hint="eastAsia"/>
          <w:b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>Початковий рівень</w:t>
      </w:r>
    </w:p>
    <w:p w:rsidR="0086297A" w:rsidRDefault="0086297A">
      <w:pPr>
        <w:jc w:val="center"/>
        <w:rPr>
          <w:rFonts w:hint="eastAsia"/>
          <w:bCs/>
        </w:rPr>
      </w:pPr>
    </w:p>
    <w:tbl>
      <w:tblPr>
        <w:tblW w:w="10776" w:type="dxa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60"/>
        <w:gridCol w:w="9816"/>
      </w:tblGrid>
      <w:tr w:rsidR="0086297A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6297A" w:rsidRDefault="00E512F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eastAsia="en-US" w:bidi="ar-SA"/>
              </w:rPr>
              <w:t>1 бал</w:t>
            </w:r>
          </w:p>
        </w:tc>
        <w:tc>
          <w:tcPr>
            <w:tcW w:w="9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97A" w:rsidRDefault="00E512FE">
            <w:pPr>
              <w:widowControl w:val="0"/>
              <w:jc w:val="both"/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 xml:space="preserve">передає інформацію, намагається висловлювати свої думки щодо результатів розв’язання проблемної ситуації, використовуючи 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короткі однотипні фрази.</w:t>
            </w:r>
          </w:p>
        </w:tc>
      </w:tr>
      <w:tr w:rsidR="0086297A"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6297A" w:rsidRDefault="00E512F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eastAsia="en-US" w:bidi="ar-SA"/>
              </w:rPr>
              <w:t>2 бали</w:t>
            </w:r>
          </w:p>
        </w:tc>
        <w:tc>
          <w:tcPr>
            <w:tcW w:w="9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97A" w:rsidRDefault="00E512FE">
            <w:pPr>
              <w:widowControl w:val="0"/>
              <w:jc w:val="both"/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комунікує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 xml:space="preserve"> з іншими щодо результатів розв’язання проблемної ситуації, використовує прості однотипні фрази.</w:t>
            </w:r>
          </w:p>
        </w:tc>
      </w:tr>
      <w:tr w:rsidR="0086297A"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6297A" w:rsidRDefault="00E512F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eastAsia="en-US" w:bidi="ar-SA"/>
              </w:rPr>
              <w:lastRenderedPageBreak/>
              <w:t>3 бали</w:t>
            </w:r>
          </w:p>
        </w:tc>
        <w:tc>
          <w:tcPr>
            <w:tcW w:w="9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97A" w:rsidRDefault="00E512FE">
            <w:pPr>
              <w:widowControl w:val="0"/>
              <w:jc w:val="both"/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 xml:space="preserve">висловлює свої думки простими фразами/реченнями щодо результатів розв’язання проблемної ситуації; просить 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надати зворотний зв'язок щодо ступеня розуміння та сприйняття запропонованого.</w:t>
            </w:r>
          </w:p>
        </w:tc>
      </w:tr>
    </w:tbl>
    <w:p w:rsidR="0086297A" w:rsidRDefault="0086297A">
      <w:pPr>
        <w:rPr>
          <w:rFonts w:hint="eastAsia"/>
        </w:rPr>
      </w:pPr>
    </w:p>
    <w:p w:rsidR="0086297A" w:rsidRDefault="00E512FE">
      <w:pPr>
        <w:jc w:val="center"/>
        <w:rPr>
          <w:rFonts w:hint="eastAsia"/>
        </w:rPr>
      </w:pPr>
      <w:r>
        <w:rPr>
          <w:b/>
          <w:bCs/>
          <w:i/>
          <w:iCs/>
          <w:sz w:val="26"/>
          <w:szCs w:val="26"/>
        </w:rPr>
        <w:t>Середній рівень</w:t>
      </w:r>
    </w:p>
    <w:p w:rsidR="0086297A" w:rsidRDefault="0086297A">
      <w:pPr>
        <w:jc w:val="center"/>
        <w:rPr>
          <w:rFonts w:hint="eastAsia"/>
          <w:b/>
          <w:bCs/>
          <w:i/>
          <w:iCs/>
          <w:sz w:val="26"/>
          <w:szCs w:val="26"/>
        </w:rPr>
      </w:pPr>
    </w:p>
    <w:tbl>
      <w:tblPr>
        <w:tblW w:w="10776" w:type="dxa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60"/>
        <w:gridCol w:w="9816"/>
      </w:tblGrid>
      <w:tr w:rsidR="0086297A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6297A" w:rsidRDefault="00E512F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eastAsia="en-US" w:bidi="ar-SA"/>
              </w:rPr>
              <w:t>4 бал</w:t>
            </w:r>
          </w:p>
        </w:tc>
        <w:tc>
          <w:tcPr>
            <w:tcW w:w="9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97A" w:rsidRDefault="00E512FE">
            <w:pPr>
              <w:widowControl w:val="0"/>
              <w:jc w:val="both"/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 xml:space="preserve">використовує прості фрази/речення у ході комунікації; </w:t>
            </w:r>
            <w:proofErr w:type="spellStart"/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співставляє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 xml:space="preserve"> отриманий результат із вимогою задачі за допомогою вчителя; долучається до 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спілкування, може надати пояснення у межах запропонованої теми.</w:t>
            </w:r>
          </w:p>
        </w:tc>
      </w:tr>
      <w:tr w:rsidR="0086297A"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6297A" w:rsidRDefault="00E512F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eastAsia="en-US" w:bidi="ar-SA"/>
              </w:rPr>
              <w:t>5 бали</w:t>
            </w:r>
          </w:p>
        </w:tc>
        <w:tc>
          <w:tcPr>
            <w:tcW w:w="9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97A" w:rsidRDefault="00E512FE">
            <w:pPr>
              <w:widowControl w:val="0"/>
              <w:jc w:val="both"/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 xml:space="preserve">самостійно </w:t>
            </w:r>
            <w:proofErr w:type="spellStart"/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співставляє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 xml:space="preserve"> отриманий результат із вимогою задачі; перевіряє результат підстановкою; підтримує спілкування в межах запропонованої теми, використовує прості фрази/речення.</w:t>
            </w:r>
          </w:p>
        </w:tc>
      </w:tr>
      <w:tr w:rsidR="0086297A"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6297A" w:rsidRDefault="00E512F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eastAsia="en-US" w:bidi="ar-SA"/>
              </w:rPr>
              <w:t>6</w:t>
            </w:r>
            <w:r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eastAsia="en-US" w:bidi="ar-SA"/>
              </w:rPr>
              <w:t xml:space="preserve"> бали</w:t>
            </w:r>
          </w:p>
        </w:tc>
        <w:tc>
          <w:tcPr>
            <w:tcW w:w="9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97A" w:rsidRDefault="00E512FE">
            <w:pPr>
              <w:widowControl w:val="0"/>
              <w:jc w:val="both"/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 xml:space="preserve"> за поданими вказівками оцінює відповідь на реалістичність; подає результат із зазначеною точністю; спілкується у межах запропонованої теми, використовує прості фрази/речення.</w:t>
            </w:r>
          </w:p>
        </w:tc>
      </w:tr>
    </w:tbl>
    <w:p w:rsidR="0086297A" w:rsidRDefault="0086297A">
      <w:pPr>
        <w:rPr>
          <w:rFonts w:hint="eastAsia"/>
        </w:rPr>
      </w:pPr>
    </w:p>
    <w:p w:rsidR="0086297A" w:rsidRDefault="00E512FE">
      <w:pPr>
        <w:jc w:val="center"/>
        <w:rPr>
          <w:rFonts w:hint="eastAsia"/>
          <w:b/>
          <w:bCs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>Достатній рівень</w:t>
      </w:r>
    </w:p>
    <w:p w:rsidR="0086297A" w:rsidRDefault="0086297A">
      <w:pPr>
        <w:jc w:val="center"/>
        <w:rPr>
          <w:rFonts w:hint="eastAsia"/>
          <w:b/>
          <w:bCs/>
          <w:i/>
          <w:iCs/>
          <w:sz w:val="26"/>
          <w:szCs w:val="26"/>
        </w:rPr>
      </w:pPr>
    </w:p>
    <w:tbl>
      <w:tblPr>
        <w:tblW w:w="10776" w:type="dxa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60"/>
        <w:gridCol w:w="9816"/>
      </w:tblGrid>
      <w:tr w:rsidR="0086297A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6297A" w:rsidRDefault="00E512F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eastAsia="en-US" w:bidi="ar-SA"/>
              </w:rPr>
              <w:t>7 бал</w:t>
            </w:r>
          </w:p>
        </w:tc>
        <w:tc>
          <w:tcPr>
            <w:tcW w:w="9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97A" w:rsidRDefault="00E512FE">
            <w:pPr>
              <w:widowControl w:val="0"/>
              <w:jc w:val="both"/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 xml:space="preserve">аналізує результати, оцінює відповідність 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математичної моделі проблемній ситуації; долучається до спілкування у межах запропонованої теми та визначає завдання через поставленні запитання.</w:t>
            </w:r>
          </w:p>
        </w:tc>
      </w:tr>
      <w:tr w:rsidR="0086297A"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6297A" w:rsidRDefault="00E512F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eastAsia="en-US" w:bidi="ar-SA"/>
              </w:rPr>
              <w:t>8 бали</w:t>
            </w:r>
          </w:p>
        </w:tc>
        <w:tc>
          <w:tcPr>
            <w:tcW w:w="9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97A" w:rsidRDefault="00E512FE">
            <w:pPr>
              <w:widowControl w:val="0"/>
              <w:jc w:val="both"/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перевіряє отриманий результат на відповідність проблемній ситуації; запрошує до спілкування, чітко фор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мулюючи питання та пріоритети для обговорення та у межах запропонованої теми.</w:t>
            </w:r>
          </w:p>
        </w:tc>
      </w:tr>
      <w:tr w:rsidR="0086297A"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6297A" w:rsidRDefault="00E512F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eastAsia="en-US" w:bidi="ar-SA"/>
              </w:rPr>
              <w:t>9 бали</w:t>
            </w:r>
          </w:p>
        </w:tc>
        <w:tc>
          <w:tcPr>
            <w:tcW w:w="9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97A" w:rsidRDefault="00E512FE">
            <w:pPr>
              <w:widowControl w:val="0"/>
              <w:jc w:val="both"/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 xml:space="preserve">відповідає на запитання щодо умови, </w:t>
            </w:r>
            <w:proofErr w:type="spellStart"/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залежностей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 xml:space="preserve"> між елементами проблемної ситуації, недостатності та надлишковості даних; Ініціює спілкування та обмінюється інформацією у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 xml:space="preserve"> межах запропонованої теми.</w:t>
            </w:r>
          </w:p>
        </w:tc>
      </w:tr>
    </w:tbl>
    <w:p w:rsidR="0086297A" w:rsidRDefault="0086297A">
      <w:pPr>
        <w:rPr>
          <w:rFonts w:hint="eastAsia"/>
        </w:rPr>
      </w:pPr>
    </w:p>
    <w:p w:rsidR="0086297A" w:rsidRDefault="00E512FE">
      <w:pPr>
        <w:jc w:val="center"/>
        <w:rPr>
          <w:rFonts w:hint="eastAsia"/>
          <w:b/>
          <w:bCs/>
          <w:i/>
          <w:iCs/>
        </w:rPr>
      </w:pPr>
      <w:r>
        <w:rPr>
          <w:b/>
          <w:bCs/>
          <w:i/>
          <w:iCs/>
        </w:rPr>
        <w:t>Високий рівень</w:t>
      </w:r>
    </w:p>
    <w:p w:rsidR="0086297A" w:rsidRDefault="0086297A">
      <w:pPr>
        <w:jc w:val="center"/>
        <w:rPr>
          <w:rFonts w:hint="eastAsia"/>
          <w:b/>
          <w:bCs/>
          <w:i/>
          <w:iCs/>
        </w:rPr>
      </w:pPr>
    </w:p>
    <w:tbl>
      <w:tblPr>
        <w:tblW w:w="10776" w:type="dxa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60"/>
        <w:gridCol w:w="9816"/>
      </w:tblGrid>
      <w:tr w:rsidR="0086297A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6297A" w:rsidRDefault="00E512F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eastAsia="en-US" w:bidi="ar-SA"/>
              </w:rPr>
              <w:t>10 бал</w:t>
            </w:r>
          </w:p>
        </w:tc>
        <w:tc>
          <w:tcPr>
            <w:tcW w:w="9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97A" w:rsidRDefault="00E512FE">
            <w:pPr>
              <w:widowControl w:val="0"/>
              <w:jc w:val="both"/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використовує властивості математичних об’єктів для обґрунтування своїх дій та їх наслідків; розвиває ідеї/думки учасників спілкування в межах запропонованої теми та намагається укласти їх у цілісну логіч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ну лінію, розглядаючи різні сторони проблеми.</w:t>
            </w:r>
          </w:p>
        </w:tc>
      </w:tr>
      <w:tr w:rsidR="0086297A"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6297A" w:rsidRDefault="00E512F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eastAsia="en-US" w:bidi="ar-SA"/>
              </w:rPr>
              <w:t>11 бали</w:t>
            </w:r>
          </w:p>
        </w:tc>
        <w:tc>
          <w:tcPr>
            <w:tcW w:w="9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97A" w:rsidRDefault="00E512FE">
            <w:pPr>
              <w:widowControl w:val="0"/>
              <w:jc w:val="both"/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 xml:space="preserve">аналізує отримані результати на відповідність проблемній ситуації, за потреби вносить правки; узагальнює головний зміст почутого під час спілкування у межах запропонованої теми; обирає оптимальний 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спосіб взаємодії з іншими для вирішення спільних навчальних завдань.</w:t>
            </w:r>
          </w:p>
        </w:tc>
      </w:tr>
      <w:tr w:rsidR="0086297A"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6297A" w:rsidRDefault="00E512F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eastAsia="en-US" w:bidi="ar-SA"/>
              </w:rPr>
              <w:t>12 бали</w:t>
            </w:r>
          </w:p>
        </w:tc>
        <w:tc>
          <w:tcPr>
            <w:tcW w:w="9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97A" w:rsidRDefault="00E512FE">
            <w:pPr>
              <w:widowControl w:val="0"/>
              <w:jc w:val="both"/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 xml:space="preserve">аналізує отримані результати та з’ясовує наявність альтернативних </w:t>
            </w:r>
            <w:proofErr w:type="spellStart"/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розв’язків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 xml:space="preserve">; виступає посередником у спілкуванні у межах запропонованої теми, демонструє толерантність до різних 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точок зору і надає роз'яснення за потреби іншим учасникам.</w:t>
            </w:r>
          </w:p>
        </w:tc>
      </w:tr>
    </w:tbl>
    <w:p w:rsidR="0086297A" w:rsidRDefault="0086297A">
      <w:pPr>
        <w:rPr>
          <w:rFonts w:hint="eastAsia"/>
        </w:rPr>
      </w:pPr>
    </w:p>
    <w:sectPr w:rsidR="0086297A">
      <w:pgSz w:w="11906" w:h="16838"/>
      <w:pgMar w:top="567" w:right="567" w:bottom="567" w:left="567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97A"/>
    <w:rsid w:val="00201F6F"/>
    <w:rsid w:val="0086297A"/>
    <w:rsid w:val="00E51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0A5578"/>
  <w15:docId w15:val="{2980E2B2-DD84-4D62-BDE5-7666067AA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customStyle="1" w:styleId="a8">
    <w:name w:val="Вміст таблиці"/>
    <w:basedOn w:val="a"/>
    <w:qFormat/>
    <w:pPr>
      <w:widowControl w:val="0"/>
      <w:suppressLineNumbers/>
    </w:pPr>
  </w:style>
  <w:style w:type="paragraph" w:customStyle="1" w:styleId="a9">
    <w:name w:val="Заголовок таблиці"/>
    <w:basedOn w:val="a8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1462</Words>
  <Characters>8338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Lemon.School</dc:creator>
  <dc:description/>
  <cp:lastModifiedBy>Lemon.School</cp:lastModifiedBy>
  <cp:revision>2</cp:revision>
  <dcterms:created xsi:type="dcterms:W3CDTF">2025-11-20T13:47:00Z</dcterms:created>
  <dcterms:modified xsi:type="dcterms:W3CDTF">2025-11-20T13:47:00Z</dcterms:modified>
  <dc:language>uk-UA</dc:language>
</cp:coreProperties>
</file>