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474" w:rsidRPr="0062468F" w:rsidRDefault="00F74474" w:rsidP="00F74474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bookmarkStart w:id="0" w:name="_Hlk93665796"/>
      <w:bookmarkStart w:id="1" w:name="_GoBack"/>
      <w:r w:rsidRPr="0062468F">
        <w:rPr>
          <w:rFonts w:ascii="Times New Roman" w:hAnsi="Times New Roman"/>
          <w:b/>
          <w:color w:val="FF0000"/>
          <w:sz w:val="28"/>
          <w:szCs w:val="28"/>
        </w:rPr>
        <w:t>Критерії оцінювання видів робіт з літературного читання</w:t>
      </w:r>
    </w:p>
    <w:bookmarkEnd w:id="1"/>
    <w:p w:rsidR="00F74474" w:rsidRPr="0062468F" w:rsidRDefault="00F74474" w:rsidP="00F74474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62468F">
        <w:rPr>
          <w:rFonts w:ascii="Times New Roman" w:hAnsi="Times New Roman"/>
          <w:b/>
          <w:i/>
          <w:color w:val="00B050"/>
          <w:sz w:val="28"/>
          <w:szCs w:val="28"/>
        </w:rPr>
        <w:t>Орієнтовні вимоги до оцінювання діалогу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9492"/>
      </w:tblGrid>
      <w:tr w:rsidR="00F74474" w:rsidRPr="0062468F" w:rsidTr="00640B90">
        <w:tc>
          <w:tcPr>
            <w:tcW w:w="1555" w:type="dxa"/>
          </w:tcPr>
          <w:p w:rsidR="00F74474" w:rsidRPr="0062468F" w:rsidRDefault="00F74474" w:rsidP="00F74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Рівень</w:t>
            </w:r>
          </w:p>
          <w:p w:rsidR="00F74474" w:rsidRPr="0062468F" w:rsidRDefault="00F74474" w:rsidP="00F74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навчальних</w:t>
            </w:r>
          </w:p>
          <w:p w:rsidR="00F74474" w:rsidRPr="0062468F" w:rsidRDefault="00F74474" w:rsidP="00F74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досягнень</w:t>
            </w:r>
          </w:p>
        </w:tc>
        <w:tc>
          <w:tcPr>
            <w:tcW w:w="9492" w:type="dxa"/>
          </w:tcPr>
          <w:p w:rsidR="00F74474" w:rsidRPr="0062468F" w:rsidRDefault="00F74474" w:rsidP="00F74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Характеристика навчальних досягнень учня/учениці</w:t>
            </w:r>
          </w:p>
        </w:tc>
      </w:tr>
      <w:tr w:rsidR="00F74474" w:rsidRPr="0062468F" w:rsidTr="00640B90">
        <w:tc>
          <w:tcPr>
            <w:tcW w:w="1555" w:type="dxa"/>
          </w:tcPr>
          <w:p w:rsidR="00F74474" w:rsidRPr="0062468F" w:rsidRDefault="00F74474" w:rsidP="00F74474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Початковий</w:t>
            </w:r>
          </w:p>
        </w:tc>
        <w:tc>
          <w:tcPr>
            <w:tcW w:w="9492" w:type="dxa"/>
          </w:tcPr>
          <w:p w:rsidR="00F74474" w:rsidRPr="0062468F" w:rsidRDefault="00F74474" w:rsidP="00F74474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вступає в діалог з найпростішої за змістом теми,</w:t>
            </w:r>
            <w:r w:rsidR="00640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відповідає лише на окремі репліки</w:t>
            </w:r>
            <w:r w:rsidR="0062468F" w:rsidRPr="006246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співрозмовника/співрозмовниці, робить спроби формулювати</w:t>
            </w:r>
            <w:r w:rsidR="0062468F" w:rsidRPr="006246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запитання</w:t>
            </w:r>
          </w:p>
        </w:tc>
      </w:tr>
      <w:tr w:rsidR="00F74474" w:rsidRPr="0062468F" w:rsidTr="00640B90">
        <w:tc>
          <w:tcPr>
            <w:tcW w:w="1555" w:type="dxa"/>
          </w:tcPr>
          <w:p w:rsidR="00F74474" w:rsidRPr="0062468F" w:rsidRDefault="00F74474" w:rsidP="00F74474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Середній</w:t>
            </w:r>
          </w:p>
        </w:tc>
        <w:tc>
          <w:tcPr>
            <w:tcW w:w="9492" w:type="dxa"/>
          </w:tcPr>
          <w:p w:rsidR="00F74474" w:rsidRPr="0062468F" w:rsidRDefault="00F74474" w:rsidP="00F744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Уче</w:t>
            </w:r>
            <w:proofErr w:type="spellEnd"/>
            <w:r w:rsidR="00640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нь</w:t>
            </w:r>
            <w:proofErr w:type="spellEnd"/>
            <w:r w:rsidRPr="0062468F">
              <w:rPr>
                <w:rFonts w:ascii="Times New Roman" w:hAnsi="Times New Roman"/>
                <w:sz w:val="24"/>
                <w:szCs w:val="24"/>
              </w:rPr>
              <w:t>/учениця ініціює і підтримує діалог, будує в основному</w:t>
            </w:r>
            <w:r w:rsidR="00640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змістовні репліки, однак не завжди дотримується правил</w:t>
            </w:r>
            <w:r w:rsidR="00640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 xml:space="preserve">мовленнєвого етикету, припускається окремих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мовних</w:t>
            </w:r>
            <w:proofErr w:type="spellEnd"/>
            <w:r w:rsidRPr="0062468F">
              <w:rPr>
                <w:rFonts w:ascii="Times New Roman" w:hAnsi="Times New Roman"/>
                <w:sz w:val="24"/>
                <w:szCs w:val="24"/>
              </w:rPr>
              <w:t xml:space="preserve"> помилок.</w:t>
            </w:r>
            <w:r w:rsidR="00640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Кількість реплік діалогу менша за визначений для певного класу</w:t>
            </w:r>
            <w:r w:rsidR="00640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обсяг</w:t>
            </w:r>
            <w:r w:rsidR="00640B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4474" w:rsidRPr="0062468F" w:rsidTr="00640B90">
        <w:tc>
          <w:tcPr>
            <w:tcW w:w="1555" w:type="dxa"/>
          </w:tcPr>
          <w:p w:rsidR="00F74474" w:rsidRPr="0062468F" w:rsidRDefault="00F74474" w:rsidP="00F74474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Достатній</w:t>
            </w:r>
          </w:p>
        </w:tc>
        <w:tc>
          <w:tcPr>
            <w:tcW w:w="9492" w:type="dxa"/>
          </w:tcPr>
          <w:p w:rsidR="00F74474" w:rsidRPr="0062468F" w:rsidRDefault="00F74474" w:rsidP="00F74474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складає діалог за ситуацією, що містить певну</w:t>
            </w:r>
            <w:r w:rsidR="00640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проблему, швидко добирає і правильно використовує потрібні</w:t>
            </w:r>
            <w:r w:rsidR="00640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слова, будує змістовні репліки, дотримується правил культури</w:t>
            </w:r>
            <w:r w:rsidR="005166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спілкування, однак не висловлює свого ставлення до предмета</w:t>
            </w:r>
            <w:r w:rsidR="005166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 xml:space="preserve">обговорення, припускається незначних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мовних</w:t>
            </w:r>
            <w:proofErr w:type="spellEnd"/>
            <w:r w:rsidRPr="0062468F">
              <w:rPr>
                <w:rFonts w:ascii="Times New Roman" w:hAnsi="Times New Roman"/>
                <w:sz w:val="24"/>
                <w:szCs w:val="24"/>
              </w:rPr>
              <w:t xml:space="preserve"> помилок. Кількість</w:t>
            </w:r>
            <w:r w:rsidR="005166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реплік діалогу відповідає визначеному для кожного класу обсягу</w:t>
            </w:r>
          </w:p>
        </w:tc>
      </w:tr>
      <w:tr w:rsidR="00F74474" w:rsidRPr="0062468F" w:rsidTr="00640B90">
        <w:tc>
          <w:tcPr>
            <w:tcW w:w="1555" w:type="dxa"/>
          </w:tcPr>
          <w:p w:rsidR="00F74474" w:rsidRPr="0062468F" w:rsidRDefault="00F74474" w:rsidP="00F74474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Високий</w:t>
            </w:r>
          </w:p>
        </w:tc>
        <w:tc>
          <w:tcPr>
            <w:tcW w:w="9492" w:type="dxa"/>
          </w:tcPr>
          <w:p w:rsidR="00F74474" w:rsidRPr="0062468F" w:rsidRDefault="00F74474" w:rsidP="00F74474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ініціює і підтримує діалог з певної проблеми,</w:t>
            </w:r>
            <w:r w:rsidR="005166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впевнено висловлює й аргументує свою позицію, виявляючи</w:t>
            </w:r>
            <w:r w:rsidR="005166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повагу до думки співрозмовника/співрозмовниці, демонструє</w:t>
            </w:r>
            <w:r w:rsidR="005166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високу культуру спілкування. Кількість реплік діалогу відповідає</w:t>
            </w:r>
          </w:p>
          <w:p w:rsidR="00F74474" w:rsidRPr="0062468F" w:rsidRDefault="005166F4" w:rsidP="00F744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474" w:rsidRPr="0062468F">
              <w:rPr>
                <w:rFonts w:ascii="Times New Roman" w:hAnsi="Times New Roman"/>
                <w:sz w:val="24"/>
                <w:szCs w:val="24"/>
              </w:rPr>
              <w:t>визначеному для кожного класу обсягу</w:t>
            </w:r>
          </w:p>
        </w:tc>
      </w:tr>
      <w:bookmarkEnd w:id="0"/>
    </w:tbl>
    <w:p w:rsidR="00F74474" w:rsidRPr="0062468F" w:rsidRDefault="00F74474" w:rsidP="00F74474">
      <w:pPr>
        <w:jc w:val="center"/>
        <w:rPr>
          <w:rFonts w:ascii="Times New Roman" w:hAnsi="Times New Roman"/>
          <w:sz w:val="24"/>
          <w:szCs w:val="24"/>
        </w:rPr>
      </w:pPr>
    </w:p>
    <w:p w:rsidR="0062468F" w:rsidRDefault="0062468F" w:rsidP="00F74474">
      <w:pPr>
        <w:jc w:val="center"/>
        <w:rPr>
          <w:rFonts w:ascii="Times New Roman" w:hAnsi="Times New Roman"/>
          <w:sz w:val="24"/>
          <w:szCs w:val="24"/>
        </w:rPr>
      </w:pPr>
    </w:p>
    <w:p w:rsidR="00AE6F59" w:rsidRDefault="00AE6F59" w:rsidP="00F74474">
      <w:pPr>
        <w:jc w:val="center"/>
        <w:rPr>
          <w:rFonts w:ascii="Times New Roman" w:hAnsi="Times New Roman"/>
          <w:sz w:val="24"/>
          <w:szCs w:val="24"/>
        </w:rPr>
      </w:pPr>
    </w:p>
    <w:p w:rsidR="00AE6F59" w:rsidRDefault="00AE6F59" w:rsidP="00F74474">
      <w:pPr>
        <w:jc w:val="center"/>
        <w:rPr>
          <w:rFonts w:ascii="Times New Roman" w:hAnsi="Times New Roman"/>
          <w:sz w:val="24"/>
          <w:szCs w:val="24"/>
        </w:rPr>
      </w:pPr>
    </w:p>
    <w:p w:rsidR="00AE6F59" w:rsidRDefault="00AE6F59" w:rsidP="00F74474">
      <w:pPr>
        <w:jc w:val="center"/>
        <w:rPr>
          <w:rFonts w:ascii="Times New Roman" w:hAnsi="Times New Roman"/>
          <w:sz w:val="24"/>
          <w:szCs w:val="24"/>
        </w:rPr>
      </w:pPr>
    </w:p>
    <w:p w:rsidR="00AE6F59" w:rsidRDefault="00AE6F59" w:rsidP="00F74474">
      <w:pPr>
        <w:jc w:val="center"/>
        <w:rPr>
          <w:rFonts w:ascii="Times New Roman" w:hAnsi="Times New Roman"/>
          <w:sz w:val="24"/>
          <w:szCs w:val="24"/>
        </w:rPr>
      </w:pPr>
    </w:p>
    <w:p w:rsidR="00AE6F59" w:rsidRDefault="00AE6F59" w:rsidP="00F74474">
      <w:pPr>
        <w:jc w:val="center"/>
        <w:rPr>
          <w:rFonts w:ascii="Times New Roman" w:hAnsi="Times New Roman"/>
          <w:sz w:val="24"/>
          <w:szCs w:val="24"/>
        </w:rPr>
      </w:pPr>
    </w:p>
    <w:p w:rsidR="00AE6F59" w:rsidRPr="0062468F" w:rsidRDefault="00AE6F59" w:rsidP="00AE6F59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62468F">
        <w:rPr>
          <w:rFonts w:ascii="Times New Roman" w:hAnsi="Times New Roman"/>
          <w:b/>
          <w:color w:val="FF0000"/>
          <w:sz w:val="28"/>
          <w:szCs w:val="28"/>
        </w:rPr>
        <w:t>Критерії оцінювання видів робіт з літературного читання</w:t>
      </w:r>
    </w:p>
    <w:p w:rsidR="00AE6F59" w:rsidRPr="0062468F" w:rsidRDefault="00AE6F59" w:rsidP="00AE6F5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62468F">
        <w:rPr>
          <w:rFonts w:ascii="Times New Roman" w:hAnsi="Times New Roman"/>
          <w:b/>
          <w:i/>
          <w:color w:val="00B050"/>
          <w:sz w:val="28"/>
          <w:szCs w:val="28"/>
        </w:rPr>
        <w:t>Орієнтовні вимоги до оцінювання діалогу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9492"/>
      </w:tblGrid>
      <w:tr w:rsidR="00AE6F59" w:rsidRPr="0062468F" w:rsidTr="00F7011E">
        <w:tc>
          <w:tcPr>
            <w:tcW w:w="1555" w:type="dxa"/>
          </w:tcPr>
          <w:p w:rsidR="00AE6F59" w:rsidRPr="0062468F" w:rsidRDefault="00AE6F59" w:rsidP="00F701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Рівень</w:t>
            </w:r>
          </w:p>
          <w:p w:rsidR="00AE6F59" w:rsidRPr="0062468F" w:rsidRDefault="00AE6F59" w:rsidP="00F701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навчальних</w:t>
            </w:r>
          </w:p>
          <w:p w:rsidR="00AE6F59" w:rsidRPr="0062468F" w:rsidRDefault="00AE6F59" w:rsidP="00F701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досягнень</w:t>
            </w:r>
          </w:p>
        </w:tc>
        <w:tc>
          <w:tcPr>
            <w:tcW w:w="9492" w:type="dxa"/>
          </w:tcPr>
          <w:p w:rsidR="00AE6F59" w:rsidRPr="0062468F" w:rsidRDefault="00AE6F59" w:rsidP="00F701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Характеристика навчальних досягнень учня/учениці</w:t>
            </w:r>
          </w:p>
        </w:tc>
      </w:tr>
      <w:tr w:rsidR="00AE6F59" w:rsidRPr="0062468F" w:rsidTr="00F7011E">
        <w:tc>
          <w:tcPr>
            <w:tcW w:w="1555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Початковий</w:t>
            </w:r>
          </w:p>
        </w:tc>
        <w:tc>
          <w:tcPr>
            <w:tcW w:w="9492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вступає в діалог з найпростішої за змістом теми,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відповідає лише на окремі репліки співрозмовника/співрозмовниці, робить спроби формулювати запитання</w:t>
            </w:r>
          </w:p>
        </w:tc>
      </w:tr>
      <w:tr w:rsidR="00AE6F59" w:rsidRPr="0062468F" w:rsidTr="00F7011E">
        <w:tc>
          <w:tcPr>
            <w:tcW w:w="1555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Середній</w:t>
            </w:r>
          </w:p>
        </w:tc>
        <w:tc>
          <w:tcPr>
            <w:tcW w:w="9492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Уче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нь</w:t>
            </w:r>
            <w:proofErr w:type="spellEnd"/>
            <w:r w:rsidRPr="0062468F">
              <w:rPr>
                <w:rFonts w:ascii="Times New Roman" w:hAnsi="Times New Roman"/>
                <w:sz w:val="24"/>
                <w:szCs w:val="24"/>
              </w:rPr>
              <w:t>/учениця ініціює і підтримує діалог, будує в основному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змістовні репліки, однак не завжди дотримується правил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 xml:space="preserve">мовленнєвого етикету, припускається окремих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мовних</w:t>
            </w:r>
            <w:proofErr w:type="spellEnd"/>
            <w:r w:rsidRPr="0062468F">
              <w:rPr>
                <w:rFonts w:ascii="Times New Roman" w:hAnsi="Times New Roman"/>
                <w:sz w:val="24"/>
                <w:szCs w:val="24"/>
              </w:rPr>
              <w:t xml:space="preserve"> помилок.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Кількість реплік діалогу менша за визначений для певного класу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обсяг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E6F59" w:rsidRPr="0062468F" w:rsidTr="00F7011E">
        <w:tc>
          <w:tcPr>
            <w:tcW w:w="1555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Достатній</w:t>
            </w:r>
          </w:p>
        </w:tc>
        <w:tc>
          <w:tcPr>
            <w:tcW w:w="9492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складає діалог за ситуацією, що містить певну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проблему, швидко добирає і правильно використовує потрібні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слова, будує змістовні репліки, дотримується правил культури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спілкування, однак не висловлює свого ставлення до предмета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 xml:space="preserve">обговорення, припускається незначних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мовних</w:t>
            </w:r>
            <w:proofErr w:type="spellEnd"/>
            <w:r w:rsidRPr="0062468F">
              <w:rPr>
                <w:rFonts w:ascii="Times New Roman" w:hAnsi="Times New Roman"/>
                <w:sz w:val="24"/>
                <w:szCs w:val="24"/>
              </w:rPr>
              <w:t xml:space="preserve"> помилок. Кількість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реплік діалогу відповідає визначеному для кожного класу обсягу</w:t>
            </w:r>
          </w:p>
        </w:tc>
      </w:tr>
      <w:tr w:rsidR="00AE6F59" w:rsidRPr="0062468F" w:rsidTr="00F7011E">
        <w:tc>
          <w:tcPr>
            <w:tcW w:w="1555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Високий</w:t>
            </w:r>
          </w:p>
        </w:tc>
        <w:tc>
          <w:tcPr>
            <w:tcW w:w="9492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ініціює і підтримує діалог з певної проблеми,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впевнено висловлює й аргументує свою позицію, виявляючи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повагу до думки співрозмовника/співрозмовниці, демонструє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високу культуру спілкування. Кількість реплік діалогу відповідає</w:t>
            </w:r>
          </w:p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68F">
              <w:rPr>
                <w:rFonts w:ascii="Times New Roman" w:hAnsi="Times New Roman"/>
                <w:sz w:val="24"/>
                <w:szCs w:val="24"/>
              </w:rPr>
              <w:t>визначеному для кожного класу обсягу</w:t>
            </w:r>
          </w:p>
        </w:tc>
      </w:tr>
    </w:tbl>
    <w:p w:rsidR="0062468F" w:rsidRDefault="0062468F" w:rsidP="00F74474">
      <w:pPr>
        <w:jc w:val="center"/>
        <w:rPr>
          <w:rFonts w:ascii="Times New Roman" w:hAnsi="Times New Roman"/>
          <w:sz w:val="24"/>
          <w:szCs w:val="24"/>
        </w:rPr>
      </w:pPr>
    </w:p>
    <w:p w:rsidR="0062468F" w:rsidRDefault="0062468F" w:rsidP="00F74474">
      <w:pPr>
        <w:jc w:val="center"/>
        <w:rPr>
          <w:rFonts w:ascii="Times New Roman" w:hAnsi="Times New Roman"/>
          <w:sz w:val="24"/>
          <w:szCs w:val="24"/>
        </w:rPr>
      </w:pPr>
    </w:p>
    <w:p w:rsidR="005166F4" w:rsidRDefault="005166F4" w:rsidP="0062468F">
      <w:pPr>
        <w:jc w:val="center"/>
        <w:rPr>
          <w:rFonts w:ascii="Times New Roman" w:hAnsi="Times New Roman"/>
          <w:b/>
          <w:i/>
          <w:color w:val="00B050"/>
          <w:sz w:val="28"/>
          <w:szCs w:val="24"/>
        </w:rPr>
      </w:pPr>
    </w:p>
    <w:p w:rsidR="00F74474" w:rsidRPr="0062468F" w:rsidRDefault="00F74474" w:rsidP="0062468F">
      <w:pPr>
        <w:jc w:val="center"/>
        <w:rPr>
          <w:rFonts w:ascii="Times New Roman" w:hAnsi="Times New Roman"/>
          <w:b/>
          <w:i/>
          <w:color w:val="00B050"/>
          <w:sz w:val="28"/>
          <w:szCs w:val="24"/>
        </w:rPr>
      </w:pPr>
      <w:r w:rsidRPr="0062468F">
        <w:rPr>
          <w:rFonts w:ascii="Times New Roman" w:hAnsi="Times New Roman"/>
          <w:b/>
          <w:i/>
          <w:color w:val="00B050"/>
          <w:sz w:val="28"/>
          <w:szCs w:val="24"/>
        </w:rPr>
        <w:lastRenderedPageBreak/>
        <w:t>Орієнтовні вимоги до оцінювання сформованості навички читання вголос</w:t>
      </w: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1449"/>
        <w:gridCol w:w="9603"/>
      </w:tblGrid>
      <w:tr w:rsidR="0062468F" w:rsidRPr="0062468F" w:rsidTr="005166F4">
        <w:tc>
          <w:tcPr>
            <w:tcW w:w="1271" w:type="dxa"/>
          </w:tcPr>
          <w:p w:rsidR="0062468F" w:rsidRPr="0062468F" w:rsidRDefault="0062468F" w:rsidP="00624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Рівень</w:t>
            </w:r>
          </w:p>
          <w:p w:rsidR="0062468F" w:rsidRPr="0062468F" w:rsidRDefault="0062468F" w:rsidP="00624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навчальних</w:t>
            </w:r>
          </w:p>
          <w:p w:rsidR="0062468F" w:rsidRPr="0062468F" w:rsidRDefault="0062468F" w:rsidP="00624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досягнень</w:t>
            </w:r>
          </w:p>
        </w:tc>
        <w:tc>
          <w:tcPr>
            <w:tcW w:w="9781" w:type="dxa"/>
          </w:tcPr>
          <w:p w:rsidR="0062468F" w:rsidRPr="0062468F" w:rsidRDefault="0062468F" w:rsidP="006246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Характеристика навчальних досягнень учня/учениці</w:t>
            </w:r>
          </w:p>
        </w:tc>
      </w:tr>
      <w:tr w:rsidR="0062468F" w:rsidRPr="0062468F" w:rsidTr="005166F4">
        <w:tc>
          <w:tcPr>
            <w:tcW w:w="1271" w:type="dxa"/>
          </w:tcPr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Початковий</w:t>
            </w:r>
          </w:p>
        </w:tc>
        <w:tc>
          <w:tcPr>
            <w:tcW w:w="9781" w:type="dxa"/>
          </w:tcPr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значну кількість слів читає складами, не</w:t>
            </w:r>
          </w:p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дотримуючись пауз між реченнями і смисловими групами слів.</w:t>
            </w:r>
          </w:p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Припускається багатьох помилок на перестановку, заміну складів, звуків, слів, у наголошуванні слів. Виявляє нерозуміння тексту в цілому але частково розуміє зміст окремих фактів</w:t>
            </w:r>
          </w:p>
        </w:tc>
      </w:tr>
      <w:tr w:rsidR="0062468F" w:rsidRPr="0062468F" w:rsidTr="005166F4">
        <w:tc>
          <w:tcPr>
            <w:tcW w:w="1271" w:type="dxa"/>
          </w:tcPr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Середній</w:t>
            </w:r>
          </w:p>
        </w:tc>
        <w:tc>
          <w:tcPr>
            <w:tcW w:w="9781" w:type="dxa"/>
          </w:tcPr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читає переважно плавно, цілими словами,</w:t>
            </w:r>
          </w:p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припускаючись мовленнєвих помилок, а також у наголошуванні слів.</w:t>
            </w:r>
          </w:p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Недостатньо повно розуміє фактичний зміст тексту. Припускається</w:t>
            </w:r>
          </w:p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помилок, пов’язаних із розумінням основної думки твору, встановленні</w:t>
            </w:r>
          </w:p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 xml:space="preserve">смислових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зв’язків</w:t>
            </w:r>
            <w:proofErr w:type="spellEnd"/>
          </w:p>
        </w:tc>
      </w:tr>
      <w:tr w:rsidR="0062468F" w:rsidRPr="0062468F" w:rsidTr="005166F4">
        <w:tc>
          <w:tcPr>
            <w:tcW w:w="1271" w:type="dxa"/>
          </w:tcPr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Достатній</w:t>
            </w:r>
          </w:p>
        </w:tc>
        <w:tc>
          <w:tcPr>
            <w:tcW w:w="9781" w:type="dxa"/>
          </w:tcPr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читає плавно словами і групами слів, правильно.</w:t>
            </w:r>
          </w:p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Припускається окремих орфоепічних помилок. Усвідомлює фактичний</w:t>
            </w:r>
          </w:p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 xml:space="preserve">зміст та основний смисл тексту. Припускається помилок щодо розуміння підтексту, встановлення смислових,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причиново</w:t>
            </w:r>
            <w:proofErr w:type="spellEnd"/>
            <w:r w:rsidRPr="0062468F">
              <w:rPr>
                <w:rFonts w:ascii="Times New Roman" w:hAnsi="Times New Roman"/>
                <w:sz w:val="24"/>
                <w:szCs w:val="24"/>
              </w:rPr>
              <w:t xml:space="preserve">-наслідкових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зв’язків</w:t>
            </w:r>
            <w:proofErr w:type="spellEnd"/>
          </w:p>
        </w:tc>
      </w:tr>
      <w:tr w:rsidR="0062468F" w:rsidRPr="0062468F" w:rsidTr="005166F4">
        <w:tc>
          <w:tcPr>
            <w:tcW w:w="1271" w:type="dxa"/>
          </w:tcPr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Високий</w:t>
            </w:r>
          </w:p>
        </w:tc>
        <w:tc>
          <w:tcPr>
            <w:tcW w:w="9781" w:type="dxa"/>
          </w:tcPr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читає правильно, плавно словами і групами слів, із</w:t>
            </w:r>
          </w:p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дотриманням норм літературної вимови. У повному обсязі, поглиблено</w:t>
            </w:r>
          </w:p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усвідомлює фактичний зміст та основний смисл тексту. Іноді</w:t>
            </w:r>
          </w:p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 xml:space="preserve">припускається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неточностей</w:t>
            </w:r>
            <w:proofErr w:type="spellEnd"/>
            <w:r w:rsidRPr="0062468F">
              <w:rPr>
                <w:rFonts w:ascii="Times New Roman" w:hAnsi="Times New Roman"/>
                <w:sz w:val="24"/>
                <w:szCs w:val="24"/>
              </w:rPr>
              <w:t xml:space="preserve"> щодо розуміння підтексту, встановлення</w:t>
            </w:r>
          </w:p>
          <w:p w:rsidR="0062468F" w:rsidRPr="0062468F" w:rsidRDefault="0062468F" w:rsidP="0062468F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 xml:space="preserve">смислових,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причиново</w:t>
            </w:r>
            <w:proofErr w:type="spellEnd"/>
            <w:r w:rsidRPr="0062468F">
              <w:rPr>
                <w:rFonts w:ascii="Times New Roman" w:hAnsi="Times New Roman"/>
                <w:sz w:val="24"/>
                <w:szCs w:val="24"/>
              </w:rPr>
              <w:t xml:space="preserve">-наслідкових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зв’язків</w:t>
            </w:r>
            <w:proofErr w:type="spellEnd"/>
          </w:p>
        </w:tc>
      </w:tr>
    </w:tbl>
    <w:p w:rsidR="005166F4" w:rsidRDefault="005166F4" w:rsidP="00611D6E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AE6F59" w:rsidRDefault="00AE6F59" w:rsidP="00611D6E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AE6F59" w:rsidRDefault="00AE6F59" w:rsidP="00611D6E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AE6F59" w:rsidRDefault="00AE6F59" w:rsidP="00611D6E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AE6F59" w:rsidRPr="0062468F" w:rsidRDefault="00AE6F59" w:rsidP="00AE6F59">
      <w:pPr>
        <w:jc w:val="center"/>
        <w:rPr>
          <w:rFonts w:ascii="Times New Roman" w:hAnsi="Times New Roman"/>
          <w:b/>
          <w:i/>
          <w:color w:val="00B050"/>
          <w:sz w:val="28"/>
          <w:szCs w:val="24"/>
        </w:rPr>
      </w:pPr>
      <w:r w:rsidRPr="0062468F">
        <w:rPr>
          <w:rFonts w:ascii="Times New Roman" w:hAnsi="Times New Roman"/>
          <w:b/>
          <w:i/>
          <w:color w:val="00B050"/>
          <w:sz w:val="28"/>
          <w:szCs w:val="24"/>
        </w:rPr>
        <w:t>Орієнтовні вимоги до оцінювання сформованості навички читання вголос</w:t>
      </w: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1449"/>
        <w:gridCol w:w="9603"/>
      </w:tblGrid>
      <w:tr w:rsidR="00AE6F59" w:rsidRPr="0062468F" w:rsidTr="00F7011E">
        <w:tc>
          <w:tcPr>
            <w:tcW w:w="1271" w:type="dxa"/>
          </w:tcPr>
          <w:p w:rsidR="00AE6F59" w:rsidRPr="0062468F" w:rsidRDefault="00AE6F59" w:rsidP="00F701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Рівень</w:t>
            </w:r>
          </w:p>
          <w:p w:rsidR="00AE6F59" w:rsidRPr="0062468F" w:rsidRDefault="00AE6F59" w:rsidP="00F701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навчальних</w:t>
            </w:r>
          </w:p>
          <w:p w:rsidR="00AE6F59" w:rsidRPr="0062468F" w:rsidRDefault="00AE6F59" w:rsidP="00F701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досягнень</w:t>
            </w:r>
          </w:p>
        </w:tc>
        <w:tc>
          <w:tcPr>
            <w:tcW w:w="9781" w:type="dxa"/>
          </w:tcPr>
          <w:p w:rsidR="00AE6F59" w:rsidRPr="0062468F" w:rsidRDefault="00AE6F59" w:rsidP="00F701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Характеристика навчальних досягнень учня/учениці</w:t>
            </w:r>
          </w:p>
        </w:tc>
      </w:tr>
      <w:tr w:rsidR="00AE6F59" w:rsidRPr="0062468F" w:rsidTr="00F7011E">
        <w:tc>
          <w:tcPr>
            <w:tcW w:w="1271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Початковий</w:t>
            </w:r>
          </w:p>
        </w:tc>
        <w:tc>
          <w:tcPr>
            <w:tcW w:w="9781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значну кількість слів читає складами, не</w:t>
            </w:r>
          </w:p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дотримуючись пауз між реченнями і смисловими групами слів.</w:t>
            </w:r>
          </w:p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Припускається багатьох помилок на перестановку, заміну складів, звуків, слів, у наголошуванні слів. Виявляє нерозуміння тексту в цілому але частково розуміє зміст окремих фактів</w:t>
            </w:r>
          </w:p>
        </w:tc>
      </w:tr>
      <w:tr w:rsidR="00AE6F59" w:rsidRPr="0062468F" w:rsidTr="00F7011E">
        <w:tc>
          <w:tcPr>
            <w:tcW w:w="1271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Середній</w:t>
            </w:r>
          </w:p>
        </w:tc>
        <w:tc>
          <w:tcPr>
            <w:tcW w:w="9781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читає переважно плавно, цілими словами,</w:t>
            </w:r>
          </w:p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припускаючись мовленнєвих помилок, а також у наголошуванні слів.</w:t>
            </w:r>
          </w:p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Недостатньо повно розуміє фактичний зміст тексту. Припускається</w:t>
            </w:r>
          </w:p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помилок, пов’язаних із розумінням основної думки твору, встановленні</w:t>
            </w:r>
          </w:p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 xml:space="preserve">смислових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зв’язків</w:t>
            </w:r>
            <w:proofErr w:type="spellEnd"/>
          </w:p>
        </w:tc>
      </w:tr>
      <w:tr w:rsidR="00AE6F59" w:rsidRPr="0062468F" w:rsidTr="00F7011E">
        <w:tc>
          <w:tcPr>
            <w:tcW w:w="1271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Достатній</w:t>
            </w:r>
          </w:p>
        </w:tc>
        <w:tc>
          <w:tcPr>
            <w:tcW w:w="9781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читає плавно словами і групами слів, правильно.</w:t>
            </w:r>
          </w:p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Припускається окремих орфоепічних помилок. Усвідомлює фактичний</w:t>
            </w:r>
          </w:p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 xml:space="preserve">зміст та основний смисл тексту. Припускається помилок щодо розуміння підтексту, встановлення смислових,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причиново</w:t>
            </w:r>
            <w:proofErr w:type="spellEnd"/>
            <w:r w:rsidRPr="0062468F">
              <w:rPr>
                <w:rFonts w:ascii="Times New Roman" w:hAnsi="Times New Roman"/>
                <w:sz w:val="24"/>
                <w:szCs w:val="24"/>
              </w:rPr>
              <w:t xml:space="preserve">-наслідкових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зв’язків</w:t>
            </w:r>
            <w:proofErr w:type="spellEnd"/>
          </w:p>
        </w:tc>
      </w:tr>
      <w:tr w:rsidR="00AE6F59" w:rsidRPr="0062468F" w:rsidTr="00F7011E">
        <w:tc>
          <w:tcPr>
            <w:tcW w:w="1271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Високий</w:t>
            </w:r>
          </w:p>
        </w:tc>
        <w:tc>
          <w:tcPr>
            <w:tcW w:w="9781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Учень/учениця читає правильно, плавно словами і групами слів, із</w:t>
            </w:r>
          </w:p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дотриманням норм літературної вимови. У повному обсязі, поглиблено</w:t>
            </w:r>
          </w:p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усвідомлює фактичний зміст та основний смисл тексту. Іноді</w:t>
            </w:r>
          </w:p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 xml:space="preserve">припускається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неточностей</w:t>
            </w:r>
            <w:proofErr w:type="spellEnd"/>
            <w:r w:rsidRPr="0062468F">
              <w:rPr>
                <w:rFonts w:ascii="Times New Roman" w:hAnsi="Times New Roman"/>
                <w:sz w:val="24"/>
                <w:szCs w:val="24"/>
              </w:rPr>
              <w:t xml:space="preserve"> щодо розуміння підтексту, встановлення</w:t>
            </w:r>
          </w:p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 xml:space="preserve">смислових,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причиново</w:t>
            </w:r>
            <w:proofErr w:type="spellEnd"/>
            <w:r w:rsidRPr="0062468F">
              <w:rPr>
                <w:rFonts w:ascii="Times New Roman" w:hAnsi="Times New Roman"/>
                <w:sz w:val="24"/>
                <w:szCs w:val="24"/>
              </w:rPr>
              <w:t xml:space="preserve">-наслідкових </w:t>
            </w:r>
            <w:proofErr w:type="spellStart"/>
            <w:r w:rsidRPr="0062468F">
              <w:rPr>
                <w:rFonts w:ascii="Times New Roman" w:hAnsi="Times New Roman"/>
                <w:sz w:val="24"/>
                <w:szCs w:val="24"/>
              </w:rPr>
              <w:t>зв’язків</w:t>
            </w:r>
            <w:proofErr w:type="spellEnd"/>
          </w:p>
        </w:tc>
      </w:tr>
    </w:tbl>
    <w:p w:rsidR="00AE6F59" w:rsidRDefault="00AE6F59" w:rsidP="00AE6F5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611D6E" w:rsidRPr="00611D6E" w:rsidRDefault="00611D6E" w:rsidP="00AE6F5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611D6E">
        <w:rPr>
          <w:rFonts w:ascii="Times New Roman" w:hAnsi="Times New Roman"/>
          <w:b/>
          <w:i/>
          <w:color w:val="00B050"/>
          <w:sz w:val="28"/>
          <w:szCs w:val="28"/>
        </w:rPr>
        <w:lastRenderedPageBreak/>
        <w:t xml:space="preserve">Вимоги до формування </w:t>
      </w:r>
      <w:r w:rsidR="00AE6F59">
        <w:rPr>
          <w:rFonts w:ascii="Times New Roman" w:hAnsi="Times New Roman"/>
          <w:b/>
          <w:i/>
          <w:color w:val="00B050"/>
          <w:sz w:val="28"/>
          <w:szCs w:val="28"/>
        </w:rPr>
        <w:t>з</w:t>
      </w:r>
      <w:r w:rsidRPr="00611D6E">
        <w:rPr>
          <w:rFonts w:ascii="Times New Roman" w:hAnsi="Times New Roman"/>
          <w:b/>
          <w:i/>
          <w:color w:val="00B050"/>
          <w:sz w:val="28"/>
          <w:szCs w:val="28"/>
        </w:rPr>
        <w:t>місту та оцінювання тестової роботи з</w:t>
      </w:r>
    </w:p>
    <w:p w:rsidR="0062468F" w:rsidRDefault="00611D6E" w:rsidP="00611D6E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611D6E">
        <w:rPr>
          <w:rFonts w:ascii="Times New Roman" w:hAnsi="Times New Roman"/>
          <w:b/>
          <w:i/>
          <w:color w:val="00B050"/>
          <w:sz w:val="28"/>
          <w:szCs w:val="28"/>
        </w:rPr>
        <w:t>перевірки навички читання мовчки в 3-4 класах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9"/>
        <w:gridCol w:w="3031"/>
        <w:gridCol w:w="2977"/>
        <w:gridCol w:w="2693"/>
      </w:tblGrid>
      <w:tr w:rsidR="00611D6E" w:rsidTr="00161BD7">
        <w:tc>
          <w:tcPr>
            <w:tcW w:w="2209" w:type="dxa"/>
          </w:tcPr>
          <w:p w:rsidR="00611D6E" w:rsidRPr="0062468F" w:rsidRDefault="00611D6E" w:rsidP="00611D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Рівень</w:t>
            </w:r>
          </w:p>
          <w:p w:rsidR="00611D6E" w:rsidRPr="0062468F" w:rsidRDefault="00611D6E" w:rsidP="00611D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навчальних</w:t>
            </w:r>
          </w:p>
          <w:p w:rsidR="00611D6E" w:rsidRPr="0062468F" w:rsidRDefault="00611D6E" w:rsidP="00611D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досягнень</w:t>
            </w:r>
          </w:p>
        </w:tc>
        <w:tc>
          <w:tcPr>
            <w:tcW w:w="3031" w:type="dxa"/>
          </w:tcPr>
          <w:p w:rsidR="00611D6E" w:rsidRDefault="00611D6E" w:rsidP="00161B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Читання мовчки:</w:t>
            </w:r>
          </w:p>
          <w:p w:rsidR="00611D6E" w:rsidRDefault="00611D6E" w:rsidP="00161BD7">
            <w:pPr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спосіб і темп.</w:t>
            </w:r>
          </w:p>
        </w:tc>
        <w:tc>
          <w:tcPr>
            <w:tcW w:w="2977" w:type="dxa"/>
          </w:tcPr>
          <w:p w:rsidR="00611D6E" w:rsidRPr="00611D6E" w:rsidRDefault="00611D6E" w:rsidP="00161B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Завдання закритого типу,</w:t>
            </w:r>
          </w:p>
        </w:tc>
        <w:tc>
          <w:tcPr>
            <w:tcW w:w="2693" w:type="dxa"/>
          </w:tcPr>
          <w:p w:rsidR="00611D6E" w:rsidRPr="00611D6E" w:rsidRDefault="00611D6E" w:rsidP="00161B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Завдання відкритого типу</w:t>
            </w:r>
          </w:p>
        </w:tc>
      </w:tr>
      <w:tr w:rsidR="00611D6E" w:rsidTr="00161BD7">
        <w:tc>
          <w:tcPr>
            <w:tcW w:w="2209" w:type="dxa"/>
          </w:tcPr>
          <w:p w:rsidR="00611D6E" w:rsidRPr="0062468F" w:rsidRDefault="00611D6E" w:rsidP="00611D6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Початковий</w:t>
            </w:r>
          </w:p>
        </w:tc>
        <w:tc>
          <w:tcPr>
            <w:tcW w:w="3031" w:type="dxa"/>
          </w:tcPr>
          <w:p w:rsidR="00611D6E" w:rsidRPr="00611D6E" w:rsidRDefault="00611D6E" w:rsidP="00611D6E">
            <w:pPr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наявніст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</w:p>
          <w:p w:rsidR="00611D6E" w:rsidRPr="00611D6E" w:rsidRDefault="00611D6E" w:rsidP="00611D6E">
            <w:pPr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артикуляції під час читання.</w:t>
            </w:r>
          </w:p>
        </w:tc>
        <w:tc>
          <w:tcPr>
            <w:tcW w:w="2977" w:type="dxa"/>
          </w:tcPr>
          <w:p w:rsidR="00611D6E" w:rsidRPr="00611D6E" w:rsidRDefault="00611D6E" w:rsidP="00611D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Вибрана одна правильна відповідь</w:t>
            </w:r>
          </w:p>
        </w:tc>
        <w:tc>
          <w:tcPr>
            <w:tcW w:w="2693" w:type="dxa"/>
          </w:tcPr>
          <w:p w:rsidR="00611D6E" w:rsidRPr="00611D6E" w:rsidRDefault="00161BD7" w:rsidP="00611D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Дано правильну відповідь на одне завдання із чотирьох</w:t>
            </w:r>
          </w:p>
        </w:tc>
      </w:tr>
      <w:tr w:rsidR="00611D6E" w:rsidTr="00161BD7">
        <w:tc>
          <w:tcPr>
            <w:tcW w:w="2209" w:type="dxa"/>
          </w:tcPr>
          <w:p w:rsidR="00611D6E" w:rsidRPr="0062468F" w:rsidRDefault="00611D6E" w:rsidP="00611D6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Середній</w:t>
            </w:r>
          </w:p>
        </w:tc>
        <w:tc>
          <w:tcPr>
            <w:tcW w:w="3031" w:type="dxa"/>
          </w:tcPr>
          <w:p w:rsidR="00611D6E" w:rsidRPr="00611D6E" w:rsidRDefault="00611D6E" w:rsidP="00611D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Часткова 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>артикуляції під час читання.</w:t>
            </w:r>
          </w:p>
        </w:tc>
        <w:tc>
          <w:tcPr>
            <w:tcW w:w="2977" w:type="dxa"/>
          </w:tcPr>
          <w:p w:rsidR="00611D6E" w:rsidRPr="00611D6E" w:rsidRDefault="00611D6E" w:rsidP="00611D6E">
            <w:pPr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Вибран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дві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правильн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відповід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2693" w:type="dxa"/>
          </w:tcPr>
          <w:p w:rsidR="00611D6E" w:rsidRPr="00611D6E" w:rsidRDefault="00161BD7" w:rsidP="00611D6E">
            <w:pPr>
              <w:rPr>
                <w:rFonts w:ascii="Times New Roman" w:hAnsi="Times New Roman"/>
                <w:sz w:val="28"/>
                <w:szCs w:val="28"/>
              </w:rPr>
            </w:pPr>
            <w:r w:rsidRPr="00161BD7">
              <w:rPr>
                <w:rFonts w:ascii="Times New Roman" w:hAnsi="Times New Roman"/>
                <w:sz w:val="28"/>
                <w:szCs w:val="28"/>
              </w:rPr>
              <w:t xml:space="preserve">Дано правильну відповідь на </w:t>
            </w:r>
            <w:r>
              <w:rPr>
                <w:rFonts w:ascii="Times New Roman" w:hAnsi="Times New Roman"/>
                <w:sz w:val="28"/>
                <w:szCs w:val="28"/>
              </w:rPr>
              <w:t>два</w:t>
            </w:r>
            <w:r w:rsidRPr="00161BD7">
              <w:rPr>
                <w:rFonts w:ascii="Times New Roman" w:hAnsi="Times New Roman"/>
                <w:sz w:val="28"/>
                <w:szCs w:val="28"/>
              </w:rPr>
              <w:t xml:space="preserve"> завдання із чотирьох</w:t>
            </w:r>
          </w:p>
        </w:tc>
      </w:tr>
      <w:tr w:rsidR="00611D6E" w:rsidTr="00161BD7">
        <w:tc>
          <w:tcPr>
            <w:tcW w:w="2209" w:type="dxa"/>
          </w:tcPr>
          <w:p w:rsidR="00611D6E" w:rsidRPr="0062468F" w:rsidRDefault="00611D6E" w:rsidP="00611D6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Достатній</w:t>
            </w:r>
          </w:p>
        </w:tc>
        <w:tc>
          <w:tcPr>
            <w:tcW w:w="3031" w:type="dxa"/>
          </w:tcPr>
          <w:p w:rsidR="00611D6E" w:rsidRPr="00611D6E" w:rsidRDefault="00611D6E" w:rsidP="00611D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Іноді є 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>артикуляції під час читання.</w:t>
            </w:r>
          </w:p>
        </w:tc>
        <w:tc>
          <w:tcPr>
            <w:tcW w:w="2977" w:type="dxa"/>
          </w:tcPr>
          <w:p w:rsidR="00611D6E" w:rsidRPr="00611D6E" w:rsidRDefault="00611D6E" w:rsidP="00611D6E">
            <w:pPr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Вибран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три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правильн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відповід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2693" w:type="dxa"/>
          </w:tcPr>
          <w:p w:rsidR="00611D6E" w:rsidRPr="00611D6E" w:rsidRDefault="00161BD7" w:rsidP="00611D6E">
            <w:pPr>
              <w:rPr>
                <w:rFonts w:ascii="Times New Roman" w:hAnsi="Times New Roman"/>
                <w:sz w:val="28"/>
                <w:szCs w:val="28"/>
              </w:rPr>
            </w:pPr>
            <w:r w:rsidRPr="00161BD7">
              <w:rPr>
                <w:rFonts w:ascii="Times New Roman" w:hAnsi="Times New Roman"/>
                <w:sz w:val="28"/>
                <w:szCs w:val="28"/>
              </w:rPr>
              <w:t xml:space="preserve">Дано правильну відповідь на </w:t>
            </w:r>
            <w:r>
              <w:rPr>
                <w:rFonts w:ascii="Times New Roman" w:hAnsi="Times New Roman"/>
                <w:sz w:val="28"/>
                <w:szCs w:val="28"/>
              </w:rPr>
              <w:t>три</w:t>
            </w:r>
            <w:r w:rsidRPr="00161BD7">
              <w:rPr>
                <w:rFonts w:ascii="Times New Roman" w:hAnsi="Times New Roman"/>
                <w:sz w:val="28"/>
                <w:szCs w:val="28"/>
              </w:rPr>
              <w:t xml:space="preserve"> завдання із чотирьох</w:t>
            </w:r>
          </w:p>
        </w:tc>
      </w:tr>
      <w:tr w:rsidR="00611D6E" w:rsidTr="00161BD7">
        <w:tc>
          <w:tcPr>
            <w:tcW w:w="2209" w:type="dxa"/>
          </w:tcPr>
          <w:p w:rsidR="00611D6E" w:rsidRPr="0062468F" w:rsidRDefault="00611D6E" w:rsidP="00611D6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Високий</w:t>
            </w:r>
          </w:p>
        </w:tc>
        <w:tc>
          <w:tcPr>
            <w:tcW w:w="3031" w:type="dxa"/>
          </w:tcPr>
          <w:p w:rsidR="00611D6E" w:rsidRPr="00611D6E" w:rsidRDefault="00611D6E" w:rsidP="00611D6E">
            <w:pPr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артикуляції під час читання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відсутня</w:t>
            </w:r>
          </w:p>
        </w:tc>
        <w:tc>
          <w:tcPr>
            <w:tcW w:w="2977" w:type="dxa"/>
          </w:tcPr>
          <w:p w:rsidR="00611D6E" w:rsidRPr="00611D6E" w:rsidRDefault="00611D6E" w:rsidP="00611D6E">
            <w:pPr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Вибран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всі 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>правильн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відповід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2693" w:type="dxa"/>
          </w:tcPr>
          <w:p w:rsidR="00611D6E" w:rsidRPr="00611D6E" w:rsidRDefault="00161BD7" w:rsidP="00611D6E">
            <w:pPr>
              <w:rPr>
                <w:rFonts w:ascii="Times New Roman" w:hAnsi="Times New Roman"/>
                <w:sz w:val="28"/>
                <w:szCs w:val="28"/>
              </w:rPr>
            </w:pPr>
            <w:r w:rsidRPr="00161BD7">
              <w:rPr>
                <w:rFonts w:ascii="Times New Roman" w:hAnsi="Times New Roman"/>
                <w:sz w:val="28"/>
                <w:szCs w:val="28"/>
              </w:rPr>
              <w:t xml:space="preserve">Дано правильну відповідь на </w:t>
            </w:r>
            <w:r>
              <w:rPr>
                <w:rFonts w:ascii="Times New Roman" w:hAnsi="Times New Roman"/>
                <w:sz w:val="28"/>
                <w:szCs w:val="28"/>
              </w:rPr>
              <w:t>всі</w:t>
            </w:r>
            <w:r w:rsidRPr="00161BD7">
              <w:rPr>
                <w:rFonts w:ascii="Times New Roman" w:hAnsi="Times New Roman"/>
                <w:sz w:val="28"/>
                <w:szCs w:val="28"/>
              </w:rPr>
              <w:t xml:space="preserve"> завдання </w:t>
            </w:r>
          </w:p>
        </w:tc>
      </w:tr>
    </w:tbl>
    <w:p w:rsidR="00611D6E" w:rsidRDefault="00611D6E" w:rsidP="00611D6E">
      <w:pPr>
        <w:rPr>
          <w:rFonts w:ascii="Times New Roman" w:hAnsi="Times New Roman"/>
          <w:color w:val="00B050"/>
          <w:sz w:val="28"/>
          <w:szCs w:val="28"/>
        </w:rPr>
      </w:pPr>
    </w:p>
    <w:p w:rsidR="00AE6F59" w:rsidRDefault="00AE6F59" w:rsidP="00611D6E">
      <w:pPr>
        <w:rPr>
          <w:rFonts w:ascii="Times New Roman" w:hAnsi="Times New Roman"/>
          <w:color w:val="00B050"/>
          <w:sz w:val="28"/>
          <w:szCs w:val="28"/>
        </w:rPr>
      </w:pPr>
    </w:p>
    <w:p w:rsidR="00AE6F59" w:rsidRDefault="00AE6F59" w:rsidP="00611D6E">
      <w:pPr>
        <w:rPr>
          <w:rFonts w:ascii="Times New Roman" w:hAnsi="Times New Roman"/>
          <w:color w:val="00B050"/>
          <w:sz w:val="28"/>
          <w:szCs w:val="28"/>
        </w:rPr>
      </w:pPr>
    </w:p>
    <w:p w:rsidR="00AE6F59" w:rsidRDefault="00AE6F59" w:rsidP="00611D6E">
      <w:pPr>
        <w:rPr>
          <w:rFonts w:ascii="Times New Roman" w:hAnsi="Times New Roman"/>
          <w:color w:val="00B050"/>
          <w:sz w:val="28"/>
          <w:szCs w:val="28"/>
        </w:rPr>
      </w:pPr>
    </w:p>
    <w:p w:rsidR="00AE6F59" w:rsidRPr="00611D6E" w:rsidRDefault="00AE6F59" w:rsidP="00AE6F5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611D6E">
        <w:rPr>
          <w:rFonts w:ascii="Times New Roman" w:hAnsi="Times New Roman"/>
          <w:b/>
          <w:i/>
          <w:color w:val="00B050"/>
          <w:sz w:val="28"/>
          <w:szCs w:val="28"/>
        </w:rPr>
        <w:t>Вимоги до формування змісту та оцінювання тестової роботи з</w:t>
      </w:r>
    </w:p>
    <w:p w:rsidR="00AE6F59" w:rsidRDefault="00AE6F59" w:rsidP="00AE6F5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611D6E">
        <w:rPr>
          <w:rFonts w:ascii="Times New Roman" w:hAnsi="Times New Roman"/>
          <w:b/>
          <w:i/>
          <w:color w:val="00B050"/>
          <w:sz w:val="28"/>
          <w:szCs w:val="28"/>
        </w:rPr>
        <w:t>перевірки навички читання мовчки в 3-4 класах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9"/>
        <w:gridCol w:w="3031"/>
        <w:gridCol w:w="2977"/>
        <w:gridCol w:w="2693"/>
      </w:tblGrid>
      <w:tr w:rsidR="00AE6F59" w:rsidTr="00F7011E">
        <w:tc>
          <w:tcPr>
            <w:tcW w:w="2209" w:type="dxa"/>
          </w:tcPr>
          <w:p w:rsidR="00AE6F59" w:rsidRPr="0062468F" w:rsidRDefault="00AE6F59" w:rsidP="00F701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Рівень</w:t>
            </w:r>
          </w:p>
          <w:p w:rsidR="00AE6F59" w:rsidRPr="0062468F" w:rsidRDefault="00AE6F59" w:rsidP="00F701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навчальних</w:t>
            </w:r>
          </w:p>
          <w:p w:rsidR="00AE6F59" w:rsidRPr="0062468F" w:rsidRDefault="00AE6F59" w:rsidP="00F701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досягнень</w:t>
            </w:r>
          </w:p>
        </w:tc>
        <w:tc>
          <w:tcPr>
            <w:tcW w:w="3031" w:type="dxa"/>
          </w:tcPr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Читання мовчки:</w:t>
            </w:r>
          </w:p>
          <w:p w:rsidR="00AE6F59" w:rsidRDefault="00AE6F59" w:rsidP="00F7011E">
            <w:pPr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спосіб і темп.</w:t>
            </w:r>
          </w:p>
        </w:tc>
        <w:tc>
          <w:tcPr>
            <w:tcW w:w="2977" w:type="dxa"/>
          </w:tcPr>
          <w:p w:rsidR="00AE6F59" w:rsidRPr="00611D6E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Завдання закритого типу,</w:t>
            </w:r>
          </w:p>
        </w:tc>
        <w:tc>
          <w:tcPr>
            <w:tcW w:w="2693" w:type="dxa"/>
          </w:tcPr>
          <w:p w:rsidR="00AE6F59" w:rsidRPr="00611D6E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Завдання відкритого типу</w:t>
            </w:r>
          </w:p>
        </w:tc>
      </w:tr>
      <w:tr w:rsidR="00AE6F59" w:rsidTr="00F7011E">
        <w:tc>
          <w:tcPr>
            <w:tcW w:w="2209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Початковий</w:t>
            </w:r>
          </w:p>
        </w:tc>
        <w:tc>
          <w:tcPr>
            <w:tcW w:w="3031" w:type="dxa"/>
          </w:tcPr>
          <w:p w:rsidR="00AE6F59" w:rsidRPr="00611D6E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наявніст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</w:p>
          <w:p w:rsidR="00AE6F59" w:rsidRPr="00611D6E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артикуляції під час читання.</w:t>
            </w:r>
          </w:p>
        </w:tc>
        <w:tc>
          <w:tcPr>
            <w:tcW w:w="2977" w:type="dxa"/>
          </w:tcPr>
          <w:p w:rsidR="00AE6F59" w:rsidRPr="00611D6E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Вибрана одна правильна відповідь</w:t>
            </w:r>
          </w:p>
        </w:tc>
        <w:tc>
          <w:tcPr>
            <w:tcW w:w="2693" w:type="dxa"/>
          </w:tcPr>
          <w:p w:rsidR="00AE6F59" w:rsidRPr="00611D6E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Дано правильну відповідь на одне завдання із чотирьох</w:t>
            </w:r>
          </w:p>
        </w:tc>
      </w:tr>
      <w:tr w:rsidR="00AE6F59" w:rsidTr="00F7011E">
        <w:tc>
          <w:tcPr>
            <w:tcW w:w="2209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Середній</w:t>
            </w:r>
          </w:p>
        </w:tc>
        <w:tc>
          <w:tcPr>
            <w:tcW w:w="3031" w:type="dxa"/>
          </w:tcPr>
          <w:p w:rsidR="00AE6F59" w:rsidRPr="00611D6E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Часткова 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>артикуляції під час читання.</w:t>
            </w:r>
          </w:p>
        </w:tc>
        <w:tc>
          <w:tcPr>
            <w:tcW w:w="2977" w:type="dxa"/>
          </w:tcPr>
          <w:p w:rsidR="00AE6F59" w:rsidRPr="00611D6E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Вибран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дві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правильн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відповід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2693" w:type="dxa"/>
          </w:tcPr>
          <w:p w:rsidR="00AE6F59" w:rsidRPr="00611D6E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161BD7">
              <w:rPr>
                <w:rFonts w:ascii="Times New Roman" w:hAnsi="Times New Roman"/>
                <w:sz w:val="28"/>
                <w:szCs w:val="28"/>
              </w:rPr>
              <w:t xml:space="preserve">Дано правильну відповідь на </w:t>
            </w:r>
            <w:r>
              <w:rPr>
                <w:rFonts w:ascii="Times New Roman" w:hAnsi="Times New Roman"/>
                <w:sz w:val="28"/>
                <w:szCs w:val="28"/>
              </w:rPr>
              <w:t>два</w:t>
            </w:r>
            <w:r w:rsidRPr="00161BD7">
              <w:rPr>
                <w:rFonts w:ascii="Times New Roman" w:hAnsi="Times New Roman"/>
                <w:sz w:val="28"/>
                <w:szCs w:val="28"/>
              </w:rPr>
              <w:t xml:space="preserve"> завдання із чотирьох</w:t>
            </w:r>
          </w:p>
        </w:tc>
      </w:tr>
      <w:tr w:rsidR="00AE6F59" w:rsidTr="00F7011E">
        <w:tc>
          <w:tcPr>
            <w:tcW w:w="2209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Достатній</w:t>
            </w:r>
          </w:p>
        </w:tc>
        <w:tc>
          <w:tcPr>
            <w:tcW w:w="3031" w:type="dxa"/>
          </w:tcPr>
          <w:p w:rsidR="00AE6F59" w:rsidRPr="00611D6E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Іноді є 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>артикуляції під час читання.</w:t>
            </w:r>
          </w:p>
        </w:tc>
        <w:tc>
          <w:tcPr>
            <w:tcW w:w="2977" w:type="dxa"/>
          </w:tcPr>
          <w:p w:rsidR="00AE6F59" w:rsidRPr="00611D6E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Вибран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три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правильн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відповід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2693" w:type="dxa"/>
          </w:tcPr>
          <w:p w:rsidR="00AE6F59" w:rsidRPr="00611D6E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161BD7">
              <w:rPr>
                <w:rFonts w:ascii="Times New Roman" w:hAnsi="Times New Roman"/>
                <w:sz w:val="28"/>
                <w:szCs w:val="28"/>
              </w:rPr>
              <w:t xml:space="preserve">Дано правильну відповідь на </w:t>
            </w:r>
            <w:r>
              <w:rPr>
                <w:rFonts w:ascii="Times New Roman" w:hAnsi="Times New Roman"/>
                <w:sz w:val="28"/>
                <w:szCs w:val="28"/>
              </w:rPr>
              <w:t>три</w:t>
            </w:r>
            <w:r w:rsidRPr="00161BD7">
              <w:rPr>
                <w:rFonts w:ascii="Times New Roman" w:hAnsi="Times New Roman"/>
                <w:sz w:val="28"/>
                <w:szCs w:val="28"/>
              </w:rPr>
              <w:t xml:space="preserve"> завдання із чотирьох</w:t>
            </w:r>
          </w:p>
        </w:tc>
      </w:tr>
      <w:tr w:rsidR="00AE6F59" w:rsidTr="00F7011E">
        <w:tc>
          <w:tcPr>
            <w:tcW w:w="2209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Високий</w:t>
            </w:r>
          </w:p>
        </w:tc>
        <w:tc>
          <w:tcPr>
            <w:tcW w:w="3031" w:type="dxa"/>
          </w:tcPr>
          <w:p w:rsidR="00AE6F59" w:rsidRPr="00611D6E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артикуляції під час читання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відсутня</w:t>
            </w:r>
          </w:p>
        </w:tc>
        <w:tc>
          <w:tcPr>
            <w:tcW w:w="2977" w:type="dxa"/>
          </w:tcPr>
          <w:p w:rsidR="00AE6F59" w:rsidRPr="00611D6E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11D6E">
              <w:rPr>
                <w:rFonts w:ascii="Times New Roman" w:hAnsi="Times New Roman"/>
                <w:sz w:val="28"/>
                <w:szCs w:val="28"/>
              </w:rPr>
              <w:t>Вибран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всі 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>правильн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  <w:r w:rsidRPr="00611D6E">
              <w:rPr>
                <w:rFonts w:ascii="Times New Roman" w:hAnsi="Times New Roman"/>
                <w:sz w:val="28"/>
                <w:szCs w:val="28"/>
              </w:rPr>
              <w:t xml:space="preserve"> відповід</w:t>
            </w: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2693" w:type="dxa"/>
          </w:tcPr>
          <w:p w:rsidR="00AE6F59" w:rsidRPr="00611D6E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161BD7">
              <w:rPr>
                <w:rFonts w:ascii="Times New Roman" w:hAnsi="Times New Roman"/>
                <w:sz w:val="28"/>
                <w:szCs w:val="28"/>
              </w:rPr>
              <w:t xml:space="preserve">Дано правильну відповідь на </w:t>
            </w:r>
            <w:r>
              <w:rPr>
                <w:rFonts w:ascii="Times New Roman" w:hAnsi="Times New Roman"/>
                <w:sz w:val="28"/>
                <w:szCs w:val="28"/>
              </w:rPr>
              <w:t>всі</w:t>
            </w:r>
            <w:r w:rsidRPr="00161BD7">
              <w:rPr>
                <w:rFonts w:ascii="Times New Roman" w:hAnsi="Times New Roman"/>
                <w:sz w:val="28"/>
                <w:szCs w:val="28"/>
              </w:rPr>
              <w:t xml:space="preserve"> завдання </w:t>
            </w:r>
          </w:p>
        </w:tc>
      </w:tr>
    </w:tbl>
    <w:p w:rsidR="00AE6F59" w:rsidRDefault="00AE6F59" w:rsidP="00AE6F59">
      <w:pPr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161BD7" w:rsidRDefault="00161BD7" w:rsidP="00161BD7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bookmarkStart w:id="2" w:name="_Hlk93665930"/>
      <w:r w:rsidRPr="00161BD7">
        <w:rPr>
          <w:rFonts w:ascii="Times New Roman" w:hAnsi="Times New Roman"/>
          <w:b/>
          <w:i/>
          <w:color w:val="00B050"/>
          <w:sz w:val="28"/>
          <w:szCs w:val="28"/>
        </w:rPr>
        <w:lastRenderedPageBreak/>
        <w:t>Орієнтовний розподіл поточної перевірки уміння читати напам’ять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9"/>
        <w:gridCol w:w="2209"/>
        <w:gridCol w:w="2209"/>
        <w:gridCol w:w="2210"/>
        <w:gridCol w:w="2210"/>
      </w:tblGrid>
      <w:tr w:rsidR="009F18E5" w:rsidTr="00EF3252">
        <w:tc>
          <w:tcPr>
            <w:tcW w:w="2209" w:type="dxa"/>
            <w:vMerge w:val="restart"/>
          </w:tcPr>
          <w:p w:rsidR="009F18E5" w:rsidRDefault="009F18E5" w:rsidP="00640B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8E5">
              <w:rPr>
                <w:rFonts w:ascii="Times New Roman" w:hAnsi="Times New Roman"/>
                <w:sz w:val="28"/>
                <w:szCs w:val="28"/>
              </w:rPr>
              <w:t>Вид поточної перевірки</w:t>
            </w:r>
          </w:p>
        </w:tc>
        <w:tc>
          <w:tcPr>
            <w:tcW w:w="4418" w:type="dxa"/>
            <w:gridSpan w:val="2"/>
          </w:tcPr>
          <w:p w:rsid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клас</w:t>
            </w:r>
          </w:p>
        </w:tc>
        <w:tc>
          <w:tcPr>
            <w:tcW w:w="4420" w:type="dxa"/>
            <w:gridSpan w:val="2"/>
          </w:tcPr>
          <w:p w:rsid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клас</w:t>
            </w:r>
          </w:p>
        </w:tc>
      </w:tr>
      <w:tr w:rsidR="009F18E5" w:rsidTr="009F18E5">
        <w:tc>
          <w:tcPr>
            <w:tcW w:w="2209" w:type="dxa"/>
            <w:vMerge/>
          </w:tcPr>
          <w:p w:rsidR="009F18E5" w:rsidRDefault="009F18E5" w:rsidP="00161B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сем.</w:t>
            </w:r>
          </w:p>
        </w:tc>
        <w:tc>
          <w:tcPr>
            <w:tcW w:w="2209" w:type="dxa"/>
          </w:tcPr>
          <w:p w:rsid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сем.</w:t>
            </w:r>
          </w:p>
        </w:tc>
        <w:tc>
          <w:tcPr>
            <w:tcW w:w="2210" w:type="dxa"/>
          </w:tcPr>
          <w:p w:rsid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сем.</w:t>
            </w:r>
          </w:p>
        </w:tc>
        <w:tc>
          <w:tcPr>
            <w:tcW w:w="2210" w:type="dxa"/>
          </w:tcPr>
          <w:p w:rsid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сем.</w:t>
            </w:r>
          </w:p>
        </w:tc>
      </w:tr>
      <w:tr w:rsidR="009F18E5" w:rsidTr="009F18E5">
        <w:tc>
          <w:tcPr>
            <w:tcW w:w="2209" w:type="dxa"/>
          </w:tcPr>
          <w:p w:rsidR="009F18E5" w:rsidRP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8E5">
              <w:rPr>
                <w:rFonts w:ascii="Times New Roman" w:hAnsi="Times New Roman"/>
                <w:sz w:val="28"/>
                <w:szCs w:val="28"/>
              </w:rPr>
              <w:t>Читання напам’ять</w:t>
            </w:r>
          </w:p>
          <w:p w:rsid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8E5">
              <w:rPr>
                <w:rFonts w:ascii="Times New Roman" w:hAnsi="Times New Roman"/>
                <w:sz w:val="28"/>
                <w:szCs w:val="28"/>
              </w:rPr>
              <w:t>віршованих текстів</w:t>
            </w:r>
          </w:p>
        </w:tc>
        <w:tc>
          <w:tcPr>
            <w:tcW w:w="2209" w:type="dxa"/>
          </w:tcPr>
          <w:p w:rsid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09" w:type="dxa"/>
          </w:tcPr>
          <w:p w:rsid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10" w:type="dxa"/>
          </w:tcPr>
          <w:p w:rsid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10" w:type="dxa"/>
          </w:tcPr>
          <w:p w:rsid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F18E5" w:rsidTr="009F18E5">
        <w:tc>
          <w:tcPr>
            <w:tcW w:w="2209" w:type="dxa"/>
          </w:tcPr>
          <w:p w:rsidR="009F18E5" w:rsidRP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8E5">
              <w:rPr>
                <w:rFonts w:ascii="Times New Roman" w:hAnsi="Times New Roman"/>
                <w:sz w:val="28"/>
                <w:szCs w:val="28"/>
              </w:rPr>
              <w:t>Читання напам’ять</w:t>
            </w:r>
          </w:p>
          <w:p w:rsid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8E5">
              <w:rPr>
                <w:rFonts w:ascii="Times New Roman" w:hAnsi="Times New Roman"/>
                <w:sz w:val="28"/>
                <w:szCs w:val="28"/>
              </w:rPr>
              <w:t>прозових текстів</w:t>
            </w:r>
          </w:p>
        </w:tc>
        <w:tc>
          <w:tcPr>
            <w:tcW w:w="2209" w:type="dxa"/>
          </w:tcPr>
          <w:p w:rsidR="009F18E5" w:rsidRDefault="009F18E5" w:rsidP="009F18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9F18E5" w:rsidRPr="009F18E5" w:rsidRDefault="009F18E5" w:rsidP="009F1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E5">
              <w:rPr>
                <w:rFonts w:ascii="Times New Roman" w:hAnsi="Times New Roman" w:cs="Times New Roman"/>
                <w:sz w:val="28"/>
                <w:szCs w:val="28"/>
              </w:rPr>
              <w:t>1 уривок з казки (30-35 слів)</w:t>
            </w:r>
          </w:p>
        </w:tc>
        <w:tc>
          <w:tcPr>
            <w:tcW w:w="2210" w:type="dxa"/>
          </w:tcPr>
          <w:p w:rsidR="009F18E5" w:rsidRPr="009F18E5" w:rsidRDefault="009F18E5" w:rsidP="009F1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E5">
              <w:rPr>
                <w:rFonts w:ascii="Times New Roman" w:hAnsi="Times New Roman" w:cs="Times New Roman"/>
                <w:sz w:val="28"/>
                <w:szCs w:val="28"/>
              </w:rPr>
              <w:t>1уривок з казки (35-40 слів)</w:t>
            </w:r>
          </w:p>
        </w:tc>
        <w:tc>
          <w:tcPr>
            <w:tcW w:w="2210" w:type="dxa"/>
          </w:tcPr>
          <w:p w:rsidR="009F18E5" w:rsidRPr="009F18E5" w:rsidRDefault="009F18E5" w:rsidP="009F1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E5">
              <w:rPr>
                <w:rFonts w:ascii="Times New Roman" w:hAnsi="Times New Roman" w:cs="Times New Roman"/>
                <w:sz w:val="28"/>
                <w:szCs w:val="28"/>
              </w:rPr>
              <w:t>1 уривок з оповідання (35-40 слів)</w:t>
            </w:r>
          </w:p>
        </w:tc>
      </w:tr>
    </w:tbl>
    <w:p w:rsidR="009F18E5" w:rsidRPr="00640B90" w:rsidRDefault="009F18E5" w:rsidP="009F18E5">
      <w:pPr>
        <w:rPr>
          <w:rFonts w:ascii="Times New Roman" w:hAnsi="Times New Roman"/>
          <w:b/>
          <w:color w:val="00B050"/>
          <w:sz w:val="28"/>
          <w:szCs w:val="28"/>
        </w:rPr>
      </w:pPr>
      <w:r w:rsidRPr="00640B90">
        <w:rPr>
          <w:rFonts w:ascii="Times New Roman" w:hAnsi="Times New Roman"/>
          <w:b/>
          <w:color w:val="00B050"/>
          <w:sz w:val="28"/>
          <w:szCs w:val="28"/>
        </w:rPr>
        <w:t>Якість читання творів напам’ять визначають за такими вимогами:</w:t>
      </w:r>
    </w:p>
    <w:p w:rsidR="009F18E5" w:rsidRPr="009F18E5" w:rsidRDefault="009F18E5" w:rsidP="009F18E5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F18E5">
        <w:rPr>
          <w:rFonts w:ascii="Times New Roman" w:hAnsi="Times New Roman"/>
          <w:sz w:val="28"/>
          <w:szCs w:val="28"/>
        </w:rPr>
        <w:t>правильність, повнота відтворення фактичного змісту твору;</w:t>
      </w:r>
    </w:p>
    <w:p w:rsidR="009F18E5" w:rsidRPr="009F18E5" w:rsidRDefault="009F18E5" w:rsidP="009F18E5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F18E5">
        <w:rPr>
          <w:rFonts w:ascii="Times New Roman" w:hAnsi="Times New Roman"/>
          <w:sz w:val="28"/>
          <w:szCs w:val="28"/>
        </w:rPr>
        <w:t>виразність читання (чіткість дикції, інтонаційна правильність, уміння</w:t>
      </w:r>
    </w:p>
    <w:p w:rsidR="009F18E5" w:rsidRPr="009F18E5" w:rsidRDefault="009F18E5" w:rsidP="009F18E5">
      <w:pPr>
        <w:rPr>
          <w:rFonts w:ascii="Times New Roman" w:hAnsi="Times New Roman"/>
          <w:sz w:val="28"/>
          <w:szCs w:val="28"/>
        </w:rPr>
      </w:pPr>
      <w:r w:rsidRPr="009F18E5">
        <w:rPr>
          <w:rFonts w:ascii="Times New Roman" w:hAnsi="Times New Roman"/>
          <w:sz w:val="28"/>
          <w:szCs w:val="28"/>
        </w:rPr>
        <w:t xml:space="preserve">виявити своє ставлення до того, що </w:t>
      </w:r>
      <w:proofErr w:type="spellStart"/>
      <w:r w:rsidRPr="009F18E5">
        <w:rPr>
          <w:rFonts w:ascii="Times New Roman" w:hAnsi="Times New Roman"/>
          <w:sz w:val="28"/>
          <w:szCs w:val="28"/>
        </w:rPr>
        <w:t>читається</w:t>
      </w:r>
      <w:proofErr w:type="spellEnd"/>
      <w:r w:rsidRPr="009F18E5">
        <w:rPr>
          <w:rFonts w:ascii="Times New Roman" w:hAnsi="Times New Roman"/>
          <w:sz w:val="28"/>
          <w:szCs w:val="28"/>
        </w:rPr>
        <w:t>; доречність використання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8E5">
        <w:rPr>
          <w:rFonts w:ascii="Times New Roman" w:hAnsi="Times New Roman"/>
          <w:sz w:val="28"/>
          <w:szCs w:val="28"/>
        </w:rPr>
        <w:t>мовленнєвих та позамовних (міміка, жести) засобів виразності;</w:t>
      </w:r>
    </w:p>
    <w:p w:rsidR="00640B90" w:rsidRDefault="009F18E5" w:rsidP="00640B90">
      <w:pPr>
        <w:pStyle w:val="a4"/>
        <w:numPr>
          <w:ilvl w:val="0"/>
          <w:numId w:val="2"/>
        </w:numPr>
        <w:ind w:left="0" w:firstLine="360"/>
        <w:rPr>
          <w:rFonts w:ascii="Times New Roman" w:hAnsi="Times New Roman"/>
          <w:sz w:val="28"/>
          <w:szCs w:val="28"/>
        </w:rPr>
      </w:pPr>
      <w:r w:rsidRPr="009F18E5">
        <w:rPr>
          <w:rFonts w:ascii="Times New Roman" w:hAnsi="Times New Roman"/>
          <w:sz w:val="28"/>
          <w:szCs w:val="28"/>
        </w:rPr>
        <w:t>дотримання орфоепічних норм (літературна вимова голосних і приголосних звуків у різних позиціях, сполучень звуків у мовленнєвому потоці, а також наголошування слів). У дітей з органічними порушеннями вимови цей критерій не враховується.</w:t>
      </w:r>
    </w:p>
    <w:p w:rsidR="00AE6F59" w:rsidRDefault="00AE6F59" w:rsidP="00AE6F59">
      <w:pPr>
        <w:rPr>
          <w:rFonts w:ascii="Times New Roman" w:hAnsi="Times New Roman"/>
          <w:sz w:val="28"/>
          <w:szCs w:val="28"/>
        </w:rPr>
      </w:pPr>
    </w:p>
    <w:p w:rsidR="00AE6F59" w:rsidRDefault="00AE6F59" w:rsidP="00AE6F59">
      <w:pPr>
        <w:rPr>
          <w:rFonts w:ascii="Times New Roman" w:hAnsi="Times New Roman"/>
          <w:sz w:val="28"/>
          <w:szCs w:val="28"/>
        </w:rPr>
      </w:pPr>
    </w:p>
    <w:p w:rsidR="00AE6F59" w:rsidRPr="00AE6F59" w:rsidRDefault="00AE6F59" w:rsidP="00AE6F59">
      <w:pPr>
        <w:rPr>
          <w:rFonts w:ascii="Times New Roman" w:hAnsi="Times New Roman"/>
          <w:sz w:val="28"/>
          <w:szCs w:val="28"/>
        </w:rPr>
      </w:pPr>
    </w:p>
    <w:p w:rsidR="00AE6F59" w:rsidRDefault="00AE6F59" w:rsidP="00AE6F59">
      <w:pPr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161BD7">
        <w:rPr>
          <w:rFonts w:ascii="Times New Roman" w:hAnsi="Times New Roman"/>
          <w:b/>
          <w:i/>
          <w:color w:val="00B050"/>
          <w:sz w:val="28"/>
          <w:szCs w:val="28"/>
        </w:rPr>
        <w:t>Орієнтовний розподіл поточної перевірки уміння читати напам’ять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9"/>
        <w:gridCol w:w="2209"/>
        <w:gridCol w:w="2209"/>
        <w:gridCol w:w="2210"/>
        <w:gridCol w:w="2210"/>
      </w:tblGrid>
      <w:tr w:rsidR="00AE6F59" w:rsidTr="00F7011E">
        <w:tc>
          <w:tcPr>
            <w:tcW w:w="2209" w:type="dxa"/>
            <w:vMerge w:val="restart"/>
          </w:tcPr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8E5">
              <w:rPr>
                <w:rFonts w:ascii="Times New Roman" w:hAnsi="Times New Roman"/>
                <w:sz w:val="28"/>
                <w:szCs w:val="28"/>
              </w:rPr>
              <w:t>Вид поточної перевірки</w:t>
            </w:r>
          </w:p>
        </w:tc>
        <w:tc>
          <w:tcPr>
            <w:tcW w:w="4418" w:type="dxa"/>
            <w:gridSpan w:val="2"/>
          </w:tcPr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клас</w:t>
            </w:r>
          </w:p>
        </w:tc>
        <w:tc>
          <w:tcPr>
            <w:tcW w:w="4420" w:type="dxa"/>
            <w:gridSpan w:val="2"/>
          </w:tcPr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клас</w:t>
            </w:r>
          </w:p>
        </w:tc>
      </w:tr>
      <w:tr w:rsidR="00AE6F59" w:rsidTr="00F7011E">
        <w:tc>
          <w:tcPr>
            <w:tcW w:w="2209" w:type="dxa"/>
            <w:vMerge/>
          </w:tcPr>
          <w:p w:rsidR="00AE6F59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сем.</w:t>
            </w:r>
          </w:p>
        </w:tc>
        <w:tc>
          <w:tcPr>
            <w:tcW w:w="2209" w:type="dxa"/>
          </w:tcPr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сем.</w:t>
            </w:r>
          </w:p>
        </w:tc>
        <w:tc>
          <w:tcPr>
            <w:tcW w:w="2210" w:type="dxa"/>
          </w:tcPr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сем.</w:t>
            </w:r>
          </w:p>
        </w:tc>
        <w:tc>
          <w:tcPr>
            <w:tcW w:w="2210" w:type="dxa"/>
          </w:tcPr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сем.</w:t>
            </w:r>
          </w:p>
        </w:tc>
      </w:tr>
      <w:tr w:rsidR="00AE6F59" w:rsidTr="00F7011E">
        <w:tc>
          <w:tcPr>
            <w:tcW w:w="2209" w:type="dxa"/>
          </w:tcPr>
          <w:p w:rsidR="00AE6F59" w:rsidRPr="009F18E5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8E5">
              <w:rPr>
                <w:rFonts w:ascii="Times New Roman" w:hAnsi="Times New Roman"/>
                <w:sz w:val="28"/>
                <w:szCs w:val="28"/>
              </w:rPr>
              <w:t>Читання напам’ять</w:t>
            </w:r>
          </w:p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8E5">
              <w:rPr>
                <w:rFonts w:ascii="Times New Roman" w:hAnsi="Times New Roman"/>
                <w:sz w:val="28"/>
                <w:szCs w:val="28"/>
              </w:rPr>
              <w:t>віршованих текстів</w:t>
            </w:r>
          </w:p>
        </w:tc>
        <w:tc>
          <w:tcPr>
            <w:tcW w:w="2209" w:type="dxa"/>
          </w:tcPr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09" w:type="dxa"/>
          </w:tcPr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10" w:type="dxa"/>
          </w:tcPr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10" w:type="dxa"/>
          </w:tcPr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E6F59" w:rsidTr="00F7011E">
        <w:tc>
          <w:tcPr>
            <w:tcW w:w="2209" w:type="dxa"/>
          </w:tcPr>
          <w:p w:rsidR="00AE6F59" w:rsidRPr="009F18E5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8E5">
              <w:rPr>
                <w:rFonts w:ascii="Times New Roman" w:hAnsi="Times New Roman"/>
                <w:sz w:val="28"/>
                <w:szCs w:val="28"/>
              </w:rPr>
              <w:t>Читання напам’ять</w:t>
            </w:r>
          </w:p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8E5">
              <w:rPr>
                <w:rFonts w:ascii="Times New Roman" w:hAnsi="Times New Roman"/>
                <w:sz w:val="28"/>
                <w:szCs w:val="28"/>
              </w:rPr>
              <w:t>прозових текстів</w:t>
            </w:r>
          </w:p>
        </w:tc>
        <w:tc>
          <w:tcPr>
            <w:tcW w:w="2209" w:type="dxa"/>
          </w:tcPr>
          <w:p w:rsidR="00AE6F59" w:rsidRDefault="00AE6F59" w:rsidP="00F701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9" w:type="dxa"/>
          </w:tcPr>
          <w:p w:rsidR="00AE6F59" w:rsidRPr="009F18E5" w:rsidRDefault="00AE6F59" w:rsidP="00F70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E5">
              <w:rPr>
                <w:rFonts w:ascii="Times New Roman" w:hAnsi="Times New Roman" w:cs="Times New Roman"/>
                <w:sz w:val="28"/>
                <w:szCs w:val="28"/>
              </w:rPr>
              <w:t>1 уривок з казки (30-35 слів)</w:t>
            </w:r>
          </w:p>
        </w:tc>
        <w:tc>
          <w:tcPr>
            <w:tcW w:w="2210" w:type="dxa"/>
          </w:tcPr>
          <w:p w:rsidR="00AE6F59" w:rsidRPr="009F18E5" w:rsidRDefault="00AE6F59" w:rsidP="00F70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E5">
              <w:rPr>
                <w:rFonts w:ascii="Times New Roman" w:hAnsi="Times New Roman" w:cs="Times New Roman"/>
                <w:sz w:val="28"/>
                <w:szCs w:val="28"/>
              </w:rPr>
              <w:t>1уривок з казки (35-40 слів)</w:t>
            </w:r>
          </w:p>
        </w:tc>
        <w:tc>
          <w:tcPr>
            <w:tcW w:w="2210" w:type="dxa"/>
          </w:tcPr>
          <w:p w:rsidR="00AE6F59" w:rsidRPr="009F18E5" w:rsidRDefault="00AE6F59" w:rsidP="00F70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8E5">
              <w:rPr>
                <w:rFonts w:ascii="Times New Roman" w:hAnsi="Times New Roman" w:cs="Times New Roman"/>
                <w:sz w:val="28"/>
                <w:szCs w:val="28"/>
              </w:rPr>
              <w:t>1 уривок з оповідання (35-40 слів)</w:t>
            </w:r>
          </w:p>
        </w:tc>
      </w:tr>
    </w:tbl>
    <w:p w:rsidR="00AE6F59" w:rsidRPr="00640B90" w:rsidRDefault="00AE6F59" w:rsidP="00AE6F59">
      <w:pPr>
        <w:rPr>
          <w:rFonts w:ascii="Times New Roman" w:hAnsi="Times New Roman"/>
          <w:b/>
          <w:color w:val="00B050"/>
          <w:sz w:val="28"/>
          <w:szCs w:val="28"/>
        </w:rPr>
      </w:pPr>
      <w:r w:rsidRPr="00640B90">
        <w:rPr>
          <w:rFonts w:ascii="Times New Roman" w:hAnsi="Times New Roman"/>
          <w:b/>
          <w:color w:val="00B050"/>
          <w:sz w:val="28"/>
          <w:szCs w:val="28"/>
        </w:rPr>
        <w:t>Якість читання творів напам’ять визначають за такими вимогами:</w:t>
      </w:r>
    </w:p>
    <w:p w:rsidR="00AE6F59" w:rsidRPr="009F18E5" w:rsidRDefault="00AE6F59" w:rsidP="00AE6F59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F18E5">
        <w:rPr>
          <w:rFonts w:ascii="Times New Roman" w:hAnsi="Times New Roman"/>
          <w:sz w:val="28"/>
          <w:szCs w:val="28"/>
        </w:rPr>
        <w:t>правильність, повнота відтворення фактичного змісту твору;</w:t>
      </w:r>
    </w:p>
    <w:p w:rsidR="00AE6F59" w:rsidRPr="009F18E5" w:rsidRDefault="00AE6F59" w:rsidP="00AE6F59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F18E5">
        <w:rPr>
          <w:rFonts w:ascii="Times New Roman" w:hAnsi="Times New Roman"/>
          <w:sz w:val="28"/>
          <w:szCs w:val="28"/>
        </w:rPr>
        <w:t>виразність читання (чіткість дикції, інтонаційна правильність, уміння</w:t>
      </w:r>
    </w:p>
    <w:p w:rsidR="00AE6F59" w:rsidRPr="009F18E5" w:rsidRDefault="00AE6F59" w:rsidP="00AE6F59">
      <w:pPr>
        <w:rPr>
          <w:rFonts w:ascii="Times New Roman" w:hAnsi="Times New Roman"/>
          <w:sz w:val="28"/>
          <w:szCs w:val="28"/>
        </w:rPr>
      </w:pPr>
      <w:r w:rsidRPr="009F18E5">
        <w:rPr>
          <w:rFonts w:ascii="Times New Roman" w:hAnsi="Times New Roman"/>
          <w:sz w:val="28"/>
          <w:szCs w:val="28"/>
        </w:rPr>
        <w:t xml:space="preserve">виявити своє ставлення до того, що </w:t>
      </w:r>
      <w:proofErr w:type="spellStart"/>
      <w:r w:rsidRPr="009F18E5">
        <w:rPr>
          <w:rFonts w:ascii="Times New Roman" w:hAnsi="Times New Roman"/>
          <w:sz w:val="28"/>
          <w:szCs w:val="28"/>
        </w:rPr>
        <w:t>читається</w:t>
      </w:r>
      <w:proofErr w:type="spellEnd"/>
      <w:r w:rsidRPr="009F18E5">
        <w:rPr>
          <w:rFonts w:ascii="Times New Roman" w:hAnsi="Times New Roman"/>
          <w:sz w:val="28"/>
          <w:szCs w:val="28"/>
        </w:rPr>
        <w:t>; доречність використання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8E5">
        <w:rPr>
          <w:rFonts w:ascii="Times New Roman" w:hAnsi="Times New Roman"/>
          <w:sz w:val="28"/>
          <w:szCs w:val="28"/>
        </w:rPr>
        <w:t>мовленнєвих та позамовних (міміка, жести) засобів виразності;</w:t>
      </w:r>
    </w:p>
    <w:p w:rsidR="00AE6F59" w:rsidRDefault="00AE6F59" w:rsidP="00AE6F59">
      <w:pPr>
        <w:pStyle w:val="a4"/>
        <w:numPr>
          <w:ilvl w:val="0"/>
          <w:numId w:val="2"/>
        </w:numPr>
        <w:ind w:left="0" w:firstLine="360"/>
        <w:rPr>
          <w:rFonts w:ascii="Times New Roman" w:hAnsi="Times New Roman"/>
          <w:sz w:val="28"/>
          <w:szCs w:val="28"/>
        </w:rPr>
      </w:pPr>
      <w:r w:rsidRPr="009F18E5">
        <w:rPr>
          <w:rFonts w:ascii="Times New Roman" w:hAnsi="Times New Roman"/>
          <w:sz w:val="28"/>
          <w:szCs w:val="28"/>
        </w:rPr>
        <w:t>дотримання орфоепічних норм (літературна вимова голосних і приголосних звуків у різних позиціях, сполучень звуків у мовленнєвому потоці, а також наголошування слів). У дітей з органічними порушеннями вимови цей критерій не враховується.</w:t>
      </w:r>
    </w:p>
    <w:bookmarkEnd w:id="2"/>
    <w:p w:rsidR="00640B90" w:rsidRDefault="00640B90" w:rsidP="00640B90">
      <w:pPr>
        <w:pStyle w:val="a4"/>
        <w:ind w:left="360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</w:p>
    <w:p w:rsidR="00640B90" w:rsidRDefault="00640B90" w:rsidP="00640B90">
      <w:pPr>
        <w:pStyle w:val="a4"/>
        <w:ind w:left="360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640B90">
        <w:rPr>
          <w:rFonts w:ascii="Times New Roman" w:hAnsi="Times New Roman"/>
          <w:b/>
          <w:i/>
          <w:color w:val="00B050"/>
          <w:sz w:val="28"/>
          <w:szCs w:val="28"/>
        </w:rPr>
        <w:lastRenderedPageBreak/>
        <w:t>Вимоги до оцінювання вміння переказувати зміст прочитаного твору</w:t>
      </w:r>
    </w:p>
    <w:p w:rsidR="00640B90" w:rsidRDefault="00640B90" w:rsidP="00640B90">
      <w:pPr>
        <w:pStyle w:val="a4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8784"/>
      </w:tblGrid>
      <w:tr w:rsidR="00640B90" w:rsidTr="00640B90">
        <w:tc>
          <w:tcPr>
            <w:tcW w:w="2263" w:type="dxa"/>
          </w:tcPr>
          <w:p w:rsidR="00640B90" w:rsidRPr="0062468F" w:rsidRDefault="00640B90" w:rsidP="0064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Рівень</w:t>
            </w:r>
          </w:p>
          <w:p w:rsidR="00640B90" w:rsidRPr="0062468F" w:rsidRDefault="00640B90" w:rsidP="0064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навчальних</w:t>
            </w:r>
          </w:p>
          <w:p w:rsidR="00640B90" w:rsidRPr="0062468F" w:rsidRDefault="00640B90" w:rsidP="0064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досягнень</w:t>
            </w:r>
          </w:p>
        </w:tc>
        <w:tc>
          <w:tcPr>
            <w:tcW w:w="8784" w:type="dxa"/>
          </w:tcPr>
          <w:p w:rsidR="00640B90" w:rsidRPr="0062468F" w:rsidRDefault="00640B90" w:rsidP="00640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Характеристика навчальних досягнень учня/учениці</w:t>
            </w:r>
          </w:p>
        </w:tc>
      </w:tr>
      <w:tr w:rsidR="00640B90" w:rsidTr="00640B90">
        <w:tc>
          <w:tcPr>
            <w:tcW w:w="2263" w:type="dxa"/>
          </w:tcPr>
          <w:p w:rsidR="00640B90" w:rsidRPr="0062468F" w:rsidRDefault="00640B90" w:rsidP="00640B90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Початковий</w:t>
            </w:r>
          </w:p>
        </w:tc>
        <w:tc>
          <w:tcPr>
            <w:tcW w:w="8784" w:type="dxa"/>
          </w:tcPr>
          <w:p w:rsidR="00640B90" w:rsidRPr="00640B90" w:rsidRDefault="00640B90" w:rsidP="00640B90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Учень/учениця переказує на основі поданого плану менше</w:t>
            </w:r>
          </w:p>
          <w:p w:rsidR="00640B90" w:rsidRPr="00640B90" w:rsidRDefault="00640B90" w:rsidP="00640B90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половини змісту тексту. Його переказ характеризується</w:t>
            </w:r>
          </w:p>
          <w:p w:rsidR="00640B90" w:rsidRPr="00640B90" w:rsidRDefault="00640B90" w:rsidP="00640B90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непослідовністю, пропуском фрагментів, важливих для цілісного</w:t>
            </w:r>
          </w:p>
          <w:p w:rsidR="00640B90" w:rsidRPr="00640B90" w:rsidRDefault="00640B90" w:rsidP="00640B90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розуміння змісту, наявністю багатьох орфоепічних і мовленнєвих</w:t>
            </w:r>
          </w:p>
          <w:p w:rsidR="00640B90" w:rsidRDefault="00640B90" w:rsidP="00640B90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помилок</w:t>
            </w:r>
          </w:p>
        </w:tc>
      </w:tr>
      <w:tr w:rsidR="00640B90" w:rsidTr="00640B90">
        <w:tc>
          <w:tcPr>
            <w:tcW w:w="2263" w:type="dxa"/>
          </w:tcPr>
          <w:p w:rsidR="00640B90" w:rsidRPr="0062468F" w:rsidRDefault="00640B90" w:rsidP="00640B90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Середній</w:t>
            </w:r>
          </w:p>
        </w:tc>
        <w:tc>
          <w:tcPr>
            <w:tcW w:w="8784" w:type="dxa"/>
          </w:tcPr>
          <w:p w:rsidR="00640B90" w:rsidRPr="00640B90" w:rsidRDefault="00640B90" w:rsidP="00640B90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 xml:space="preserve">Учень/учениця </w:t>
            </w:r>
            <w:proofErr w:type="spellStart"/>
            <w:r w:rsidRPr="00640B90">
              <w:rPr>
                <w:rFonts w:ascii="Times New Roman" w:hAnsi="Times New Roman"/>
                <w:sz w:val="28"/>
                <w:szCs w:val="28"/>
              </w:rPr>
              <w:t>зв'язно</w:t>
            </w:r>
            <w:proofErr w:type="spellEnd"/>
            <w:r w:rsidRPr="00640B90">
              <w:rPr>
                <w:rFonts w:ascii="Times New Roman" w:hAnsi="Times New Roman"/>
                <w:sz w:val="28"/>
                <w:szCs w:val="28"/>
              </w:rPr>
              <w:t>, але недостатньо повно, відтворює</w:t>
            </w:r>
          </w:p>
          <w:p w:rsidR="00640B90" w:rsidRPr="00640B90" w:rsidRDefault="00640B90" w:rsidP="00640B90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фактичний зміст твору з опорою на поданий план. Почасти порушує</w:t>
            </w:r>
          </w:p>
          <w:p w:rsidR="00640B90" w:rsidRDefault="00640B90" w:rsidP="00640B90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 xml:space="preserve">послідовність викладу. Припускається </w:t>
            </w:r>
            <w:proofErr w:type="spellStart"/>
            <w:r w:rsidRPr="00640B90">
              <w:rPr>
                <w:rFonts w:ascii="Times New Roman" w:hAnsi="Times New Roman"/>
                <w:sz w:val="28"/>
                <w:szCs w:val="28"/>
              </w:rPr>
              <w:t>мовних</w:t>
            </w:r>
            <w:proofErr w:type="spellEnd"/>
            <w:r w:rsidRPr="00640B90">
              <w:rPr>
                <w:rFonts w:ascii="Times New Roman" w:hAnsi="Times New Roman"/>
                <w:sz w:val="28"/>
                <w:szCs w:val="28"/>
              </w:rPr>
              <w:t xml:space="preserve"> і мовленнєвих помилок</w:t>
            </w:r>
          </w:p>
        </w:tc>
      </w:tr>
      <w:tr w:rsidR="00640B90" w:rsidTr="00640B90">
        <w:tc>
          <w:tcPr>
            <w:tcW w:w="2263" w:type="dxa"/>
          </w:tcPr>
          <w:p w:rsidR="00640B90" w:rsidRPr="0062468F" w:rsidRDefault="00640B90" w:rsidP="00640B90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Достатній</w:t>
            </w:r>
          </w:p>
        </w:tc>
        <w:tc>
          <w:tcPr>
            <w:tcW w:w="8784" w:type="dxa"/>
          </w:tcPr>
          <w:p w:rsidR="00640B90" w:rsidRPr="00640B90" w:rsidRDefault="00640B90" w:rsidP="00640B90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 xml:space="preserve">Учень/учениця загалом самостійно, </w:t>
            </w:r>
            <w:proofErr w:type="spellStart"/>
            <w:r w:rsidRPr="00640B90">
              <w:rPr>
                <w:rFonts w:ascii="Times New Roman" w:hAnsi="Times New Roman"/>
                <w:sz w:val="28"/>
                <w:szCs w:val="28"/>
              </w:rPr>
              <w:t>зв'язно</w:t>
            </w:r>
            <w:proofErr w:type="spellEnd"/>
            <w:r w:rsidRPr="00640B9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40B90">
              <w:rPr>
                <w:rFonts w:ascii="Times New Roman" w:hAnsi="Times New Roman"/>
                <w:sz w:val="28"/>
                <w:szCs w:val="28"/>
              </w:rPr>
              <w:t>логічно</w:t>
            </w:r>
            <w:proofErr w:type="spellEnd"/>
            <w:r w:rsidRPr="00640B90">
              <w:rPr>
                <w:rFonts w:ascii="Times New Roman" w:hAnsi="Times New Roman"/>
                <w:sz w:val="28"/>
                <w:szCs w:val="28"/>
              </w:rPr>
              <w:t>, послідовно</w:t>
            </w:r>
          </w:p>
          <w:p w:rsidR="00640B90" w:rsidRPr="00640B90" w:rsidRDefault="00640B90" w:rsidP="00640B90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переказує (з урахуванням виду переказу) зміст твору. Використовує у</w:t>
            </w:r>
          </w:p>
          <w:p w:rsidR="00640B90" w:rsidRPr="00640B90" w:rsidRDefault="00640B90" w:rsidP="00640B90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мовленні авторські засоби художньої виразності, почасти невдало</w:t>
            </w:r>
          </w:p>
          <w:p w:rsidR="00640B90" w:rsidRDefault="00640B90" w:rsidP="00640B90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замінюючи їх власними. Є поодинокі мовленнєві помилки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40B90" w:rsidTr="00640B90">
        <w:tc>
          <w:tcPr>
            <w:tcW w:w="2263" w:type="dxa"/>
          </w:tcPr>
          <w:p w:rsidR="00640B90" w:rsidRPr="0062468F" w:rsidRDefault="00640B90" w:rsidP="00640B90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Високий</w:t>
            </w:r>
          </w:p>
        </w:tc>
        <w:tc>
          <w:tcPr>
            <w:tcW w:w="8784" w:type="dxa"/>
          </w:tcPr>
          <w:p w:rsidR="00640B90" w:rsidRPr="00640B90" w:rsidRDefault="00640B90" w:rsidP="00640B90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 xml:space="preserve">Учень/учениця самостійно, </w:t>
            </w:r>
            <w:proofErr w:type="spellStart"/>
            <w:r w:rsidRPr="00640B90">
              <w:rPr>
                <w:rFonts w:ascii="Times New Roman" w:hAnsi="Times New Roman"/>
                <w:sz w:val="28"/>
                <w:szCs w:val="28"/>
              </w:rPr>
              <w:t>зв'язно</w:t>
            </w:r>
            <w:proofErr w:type="spellEnd"/>
            <w:r w:rsidRPr="00640B9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40B90">
              <w:rPr>
                <w:rFonts w:ascii="Times New Roman" w:hAnsi="Times New Roman"/>
                <w:sz w:val="28"/>
                <w:szCs w:val="28"/>
              </w:rPr>
              <w:t>логічно</w:t>
            </w:r>
            <w:proofErr w:type="spellEnd"/>
            <w:r w:rsidRPr="00640B90">
              <w:rPr>
                <w:rFonts w:ascii="Times New Roman" w:hAnsi="Times New Roman"/>
                <w:sz w:val="28"/>
                <w:szCs w:val="28"/>
              </w:rPr>
              <w:t>, повно переказує</w:t>
            </w:r>
          </w:p>
          <w:p w:rsidR="00640B90" w:rsidRPr="00640B90" w:rsidRDefault="00640B90" w:rsidP="00640B90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(з урахуванням виду переказу) зміст твору, виділяючи головне. Під</w:t>
            </w:r>
          </w:p>
          <w:p w:rsidR="00640B90" w:rsidRDefault="00640B90" w:rsidP="00640B90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час переказу замінює діалоги розповіддю.</w:t>
            </w:r>
          </w:p>
        </w:tc>
      </w:tr>
    </w:tbl>
    <w:p w:rsidR="00640B90" w:rsidRPr="00640B90" w:rsidRDefault="00640B90" w:rsidP="00640B90">
      <w:pPr>
        <w:rPr>
          <w:rFonts w:ascii="Times New Roman" w:hAnsi="Times New Roman"/>
          <w:sz w:val="28"/>
          <w:szCs w:val="28"/>
        </w:rPr>
      </w:pPr>
    </w:p>
    <w:p w:rsidR="00640B90" w:rsidRDefault="00640B90" w:rsidP="00640B90">
      <w:pPr>
        <w:pStyle w:val="a4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E6F59" w:rsidRDefault="00AE6F59" w:rsidP="00640B90">
      <w:pPr>
        <w:pStyle w:val="a4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E6F59" w:rsidRDefault="00AE6F59" w:rsidP="00640B90">
      <w:pPr>
        <w:pStyle w:val="a4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E6F59" w:rsidRDefault="00AE6F59" w:rsidP="00640B90">
      <w:pPr>
        <w:pStyle w:val="a4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E6F59" w:rsidRDefault="009F18E5" w:rsidP="00AE6F59">
      <w:pPr>
        <w:pStyle w:val="a4"/>
        <w:ind w:left="360"/>
        <w:jc w:val="center"/>
        <w:rPr>
          <w:rFonts w:ascii="Times New Roman" w:hAnsi="Times New Roman"/>
          <w:b/>
          <w:i/>
          <w:color w:val="00B050"/>
          <w:sz w:val="28"/>
          <w:szCs w:val="28"/>
        </w:rPr>
      </w:pPr>
      <w:r w:rsidRPr="00640B90">
        <w:rPr>
          <w:rFonts w:ascii="Times New Roman" w:hAnsi="Times New Roman"/>
          <w:b/>
          <w:i/>
          <w:sz w:val="28"/>
          <w:szCs w:val="28"/>
        </w:rPr>
        <w:cr/>
      </w:r>
      <w:r w:rsidR="00AE6F59" w:rsidRPr="00AE6F59">
        <w:rPr>
          <w:rFonts w:ascii="Times New Roman" w:hAnsi="Times New Roman"/>
          <w:b/>
          <w:i/>
          <w:color w:val="00B050"/>
          <w:sz w:val="28"/>
          <w:szCs w:val="28"/>
        </w:rPr>
        <w:t xml:space="preserve"> </w:t>
      </w:r>
      <w:r w:rsidR="00AE6F59" w:rsidRPr="00640B90">
        <w:rPr>
          <w:rFonts w:ascii="Times New Roman" w:hAnsi="Times New Roman"/>
          <w:b/>
          <w:i/>
          <w:color w:val="00B050"/>
          <w:sz w:val="28"/>
          <w:szCs w:val="28"/>
        </w:rPr>
        <w:t>Вимоги до оцінювання вміння переказувати зміст прочитаного твору</w:t>
      </w:r>
    </w:p>
    <w:p w:rsidR="00AE6F59" w:rsidRDefault="00AE6F59" w:rsidP="00AE6F59">
      <w:pPr>
        <w:pStyle w:val="a4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8784"/>
      </w:tblGrid>
      <w:tr w:rsidR="00AE6F59" w:rsidTr="00F7011E">
        <w:tc>
          <w:tcPr>
            <w:tcW w:w="2263" w:type="dxa"/>
          </w:tcPr>
          <w:p w:rsidR="00AE6F59" w:rsidRPr="0062468F" w:rsidRDefault="00AE6F59" w:rsidP="00F701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Рівень</w:t>
            </w:r>
          </w:p>
          <w:p w:rsidR="00AE6F59" w:rsidRPr="0062468F" w:rsidRDefault="00AE6F59" w:rsidP="00F701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навчальних</w:t>
            </w:r>
          </w:p>
          <w:p w:rsidR="00AE6F59" w:rsidRPr="0062468F" w:rsidRDefault="00AE6F59" w:rsidP="00F701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досягнень</w:t>
            </w:r>
          </w:p>
        </w:tc>
        <w:tc>
          <w:tcPr>
            <w:tcW w:w="8784" w:type="dxa"/>
          </w:tcPr>
          <w:p w:rsidR="00AE6F59" w:rsidRPr="0062468F" w:rsidRDefault="00AE6F59" w:rsidP="00F701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Характеристика навчальних досягнень учня/учениці</w:t>
            </w:r>
          </w:p>
        </w:tc>
      </w:tr>
      <w:tr w:rsidR="00AE6F59" w:rsidTr="00F7011E">
        <w:tc>
          <w:tcPr>
            <w:tcW w:w="2263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Початковий</w:t>
            </w:r>
          </w:p>
        </w:tc>
        <w:tc>
          <w:tcPr>
            <w:tcW w:w="8784" w:type="dxa"/>
          </w:tcPr>
          <w:p w:rsidR="00AE6F59" w:rsidRPr="00640B90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Учень/учениця переказує на основі поданого плану менше</w:t>
            </w:r>
          </w:p>
          <w:p w:rsidR="00AE6F59" w:rsidRPr="00640B90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половини змісту тексту. Його переказ характеризується</w:t>
            </w:r>
          </w:p>
          <w:p w:rsidR="00AE6F59" w:rsidRPr="00640B90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непослідовністю, пропуском фрагментів, важливих для цілісного</w:t>
            </w:r>
          </w:p>
          <w:p w:rsidR="00AE6F59" w:rsidRPr="00640B90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розуміння змісту, наявністю багатьох орфоепічних і мовленнєвих</w:t>
            </w:r>
          </w:p>
          <w:p w:rsidR="00AE6F59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помилок</w:t>
            </w:r>
          </w:p>
        </w:tc>
      </w:tr>
      <w:tr w:rsidR="00AE6F59" w:rsidTr="00F7011E">
        <w:tc>
          <w:tcPr>
            <w:tcW w:w="2263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Середній</w:t>
            </w:r>
          </w:p>
        </w:tc>
        <w:tc>
          <w:tcPr>
            <w:tcW w:w="8784" w:type="dxa"/>
          </w:tcPr>
          <w:p w:rsidR="00AE6F59" w:rsidRPr="00640B90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 xml:space="preserve">Учень/учениця </w:t>
            </w:r>
            <w:proofErr w:type="spellStart"/>
            <w:r w:rsidRPr="00640B90">
              <w:rPr>
                <w:rFonts w:ascii="Times New Roman" w:hAnsi="Times New Roman"/>
                <w:sz w:val="28"/>
                <w:szCs w:val="28"/>
              </w:rPr>
              <w:t>зв'язно</w:t>
            </w:r>
            <w:proofErr w:type="spellEnd"/>
            <w:r w:rsidRPr="00640B90">
              <w:rPr>
                <w:rFonts w:ascii="Times New Roman" w:hAnsi="Times New Roman"/>
                <w:sz w:val="28"/>
                <w:szCs w:val="28"/>
              </w:rPr>
              <w:t>, але недостатньо повно, відтворює</w:t>
            </w:r>
          </w:p>
          <w:p w:rsidR="00AE6F59" w:rsidRPr="00640B90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фактичний зміст твору з опорою на поданий план. Почасти порушує</w:t>
            </w:r>
          </w:p>
          <w:p w:rsidR="00AE6F59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 xml:space="preserve">послідовність викладу. Припускається </w:t>
            </w:r>
            <w:proofErr w:type="spellStart"/>
            <w:r w:rsidRPr="00640B90">
              <w:rPr>
                <w:rFonts w:ascii="Times New Roman" w:hAnsi="Times New Roman"/>
                <w:sz w:val="28"/>
                <w:szCs w:val="28"/>
              </w:rPr>
              <w:t>мовних</w:t>
            </w:r>
            <w:proofErr w:type="spellEnd"/>
            <w:r w:rsidRPr="00640B90">
              <w:rPr>
                <w:rFonts w:ascii="Times New Roman" w:hAnsi="Times New Roman"/>
                <w:sz w:val="28"/>
                <w:szCs w:val="28"/>
              </w:rPr>
              <w:t xml:space="preserve"> і мовленнєвих помилок</w:t>
            </w:r>
          </w:p>
        </w:tc>
      </w:tr>
      <w:tr w:rsidR="00AE6F59" w:rsidTr="00F7011E">
        <w:tc>
          <w:tcPr>
            <w:tcW w:w="2263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Достатній</w:t>
            </w:r>
          </w:p>
        </w:tc>
        <w:tc>
          <w:tcPr>
            <w:tcW w:w="8784" w:type="dxa"/>
          </w:tcPr>
          <w:p w:rsidR="00AE6F59" w:rsidRPr="00640B90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 xml:space="preserve">Учень/учениця загалом самостійно, </w:t>
            </w:r>
            <w:proofErr w:type="spellStart"/>
            <w:r w:rsidRPr="00640B90">
              <w:rPr>
                <w:rFonts w:ascii="Times New Roman" w:hAnsi="Times New Roman"/>
                <w:sz w:val="28"/>
                <w:szCs w:val="28"/>
              </w:rPr>
              <w:t>зв'язно</w:t>
            </w:r>
            <w:proofErr w:type="spellEnd"/>
            <w:r w:rsidRPr="00640B9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40B90">
              <w:rPr>
                <w:rFonts w:ascii="Times New Roman" w:hAnsi="Times New Roman"/>
                <w:sz w:val="28"/>
                <w:szCs w:val="28"/>
              </w:rPr>
              <w:t>логічно</w:t>
            </w:r>
            <w:proofErr w:type="spellEnd"/>
            <w:r w:rsidRPr="00640B90">
              <w:rPr>
                <w:rFonts w:ascii="Times New Roman" w:hAnsi="Times New Roman"/>
                <w:sz w:val="28"/>
                <w:szCs w:val="28"/>
              </w:rPr>
              <w:t>, послідовно</w:t>
            </w:r>
          </w:p>
          <w:p w:rsidR="00AE6F59" w:rsidRPr="00640B90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переказує (з урахуванням виду переказу) зміст твору. Використовує у</w:t>
            </w:r>
          </w:p>
          <w:p w:rsidR="00AE6F59" w:rsidRPr="00640B90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мовленні авторські засоби художньої виразності, почасти невдало</w:t>
            </w:r>
          </w:p>
          <w:p w:rsidR="00AE6F59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замінюючи їх власними. Є поодинокі мовленнєві помилки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E6F59" w:rsidTr="00F7011E">
        <w:tc>
          <w:tcPr>
            <w:tcW w:w="2263" w:type="dxa"/>
          </w:tcPr>
          <w:p w:rsidR="00AE6F59" w:rsidRPr="0062468F" w:rsidRDefault="00AE6F59" w:rsidP="00F7011E">
            <w:pPr>
              <w:rPr>
                <w:rFonts w:ascii="Times New Roman" w:hAnsi="Times New Roman"/>
                <w:sz w:val="24"/>
                <w:szCs w:val="24"/>
              </w:rPr>
            </w:pPr>
            <w:r w:rsidRPr="0062468F">
              <w:rPr>
                <w:rFonts w:ascii="Times New Roman" w:hAnsi="Times New Roman"/>
                <w:sz w:val="24"/>
                <w:szCs w:val="24"/>
              </w:rPr>
              <w:t>Високий</w:t>
            </w:r>
          </w:p>
        </w:tc>
        <w:tc>
          <w:tcPr>
            <w:tcW w:w="8784" w:type="dxa"/>
          </w:tcPr>
          <w:p w:rsidR="00AE6F59" w:rsidRPr="00640B90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 xml:space="preserve">Учень/учениця самостійно, </w:t>
            </w:r>
            <w:proofErr w:type="spellStart"/>
            <w:r w:rsidRPr="00640B90">
              <w:rPr>
                <w:rFonts w:ascii="Times New Roman" w:hAnsi="Times New Roman"/>
                <w:sz w:val="28"/>
                <w:szCs w:val="28"/>
              </w:rPr>
              <w:t>зв'язно</w:t>
            </w:r>
            <w:proofErr w:type="spellEnd"/>
            <w:r w:rsidRPr="00640B9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40B90">
              <w:rPr>
                <w:rFonts w:ascii="Times New Roman" w:hAnsi="Times New Roman"/>
                <w:sz w:val="28"/>
                <w:szCs w:val="28"/>
              </w:rPr>
              <w:t>логічно</w:t>
            </w:r>
            <w:proofErr w:type="spellEnd"/>
            <w:r w:rsidRPr="00640B90">
              <w:rPr>
                <w:rFonts w:ascii="Times New Roman" w:hAnsi="Times New Roman"/>
                <w:sz w:val="28"/>
                <w:szCs w:val="28"/>
              </w:rPr>
              <w:t>, повно переказує</w:t>
            </w:r>
          </w:p>
          <w:p w:rsidR="00AE6F59" w:rsidRPr="00640B90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(з урахуванням виду переказу) зміст твору, виділяючи головне. Під</w:t>
            </w:r>
          </w:p>
          <w:p w:rsidR="00AE6F59" w:rsidRDefault="00AE6F59" w:rsidP="00F7011E">
            <w:pPr>
              <w:rPr>
                <w:rFonts w:ascii="Times New Roman" w:hAnsi="Times New Roman"/>
                <w:sz w:val="28"/>
                <w:szCs w:val="28"/>
              </w:rPr>
            </w:pPr>
            <w:r w:rsidRPr="00640B90">
              <w:rPr>
                <w:rFonts w:ascii="Times New Roman" w:hAnsi="Times New Roman"/>
                <w:sz w:val="28"/>
                <w:szCs w:val="28"/>
              </w:rPr>
              <w:t>час переказу замінює діалоги розповіддю.</w:t>
            </w:r>
          </w:p>
        </w:tc>
      </w:tr>
    </w:tbl>
    <w:p w:rsidR="00161BD7" w:rsidRPr="004F1BC9" w:rsidRDefault="00161BD7" w:rsidP="005868A7">
      <w:pPr>
        <w:rPr>
          <w:rFonts w:ascii="Times New Roman" w:hAnsi="Times New Roman"/>
          <w:b/>
          <w:i/>
          <w:sz w:val="28"/>
          <w:szCs w:val="28"/>
          <w:lang w:val="ru-RU"/>
        </w:rPr>
      </w:pPr>
    </w:p>
    <w:sectPr w:rsidR="00161BD7" w:rsidRPr="004F1BC9" w:rsidSect="00F74474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B6AD3"/>
    <w:multiLevelType w:val="hybridMultilevel"/>
    <w:tmpl w:val="D00AC29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45CA8"/>
    <w:multiLevelType w:val="hybridMultilevel"/>
    <w:tmpl w:val="C4E04EE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474"/>
    <w:rsid w:val="00161BD7"/>
    <w:rsid w:val="00280F63"/>
    <w:rsid w:val="004F1BC9"/>
    <w:rsid w:val="005166F4"/>
    <w:rsid w:val="005868A7"/>
    <w:rsid w:val="00611D6E"/>
    <w:rsid w:val="0062468F"/>
    <w:rsid w:val="00640B90"/>
    <w:rsid w:val="009F18E5"/>
    <w:rsid w:val="00AE6F59"/>
    <w:rsid w:val="00D43323"/>
    <w:rsid w:val="00F7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5FFBA-D6A7-4F9B-A559-01C6AA6D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18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6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6F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6676</Words>
  <Characters>3806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kiriy</dc:creator>
  <cp:keywords/>
  <dc:description/>
  <cp:lastModifiedBy>Админ</cp:lastModifiedBy>
  <cp:revision>2</cp:revision>
  <cp:lastPrinted>2022-01-27T09:57:00Z</cp:lastPrinted>
  <dcterms:created xsi:type="dcterms:W3CDTF">2023-01-23T09:54:00Z</dcterms:created>
  <dcterms:modified xsi:type="dcterms:W3CDTF">2023-01-23T09:54:00Z</dcterms:modified>
</cp:coreProperties>
</file>