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МАТЕМАТИКА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КРИТЕРІЇ ОЦІНЮВАННЯ ДІАГНОСТИЧНОЇ РОБОТИ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ВИДИ ЗАВДАНЬ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402"/>
        <w:gridCol w:w="2830"/>
      </w:tblGrid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Рівень навчальних досягнень</w:t>
            </w:r>
          </w:p>
        </w:tc>
        <w:tc>
          <w:tcPr>
            <w:tcW w:w="3118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Задача</w:t>
            </w:r>
          </w:p>
        </w:tc>
        <w:tc>
          <w:tcPr>
            <w:tcW w:w="3402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перевірку обчислювальних умінь і навичок (3 вирази)</w:t>
            </w:r>
          </w:p>
        </w:tc>
        <w:tc>
          <w:tcPr>
            <w:tcW w:w="2830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пов’язане з величинами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Хід розв’язання задачі неправильний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елементарні математичні операції після детального кількаразового їх пояснення вчителем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перетворення за допомогою вчителя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Якщо неправильним є вибір однієї дії та є помилка в поясненні та обчислюванні 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Неправильний порядок дій у виразі або допущено де кількох помилок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Відтворює засвоєну навчальну інформацію за допомогою вчителя, частково виконує математичні операції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Якщо допущена помилка при обчисленні або неправильне за стилістикою формулювання відповіді до задачі чи дії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Допущена 1 або 2 обчислювальні помилки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Самостійно виконує дії з величинами, допускається 1 груба і 1 не груба помилка</w:t>
            </w:r>
          </w:p>
        </w:tc>
      </w:tr>
      <w:tr w:rsidR="007D1C84" w:rsidTr="007D1C84">
        <w:tc>
          <w:tcPr>
            <w:tcW w:w="1555" w:type="dxa"/>
          </w:tcPr>
          <w:p w:rsidR="007D1C84" w:rsidRPr="006F3E95" w:rsidRDefault="007D1C84" w:rsidP="007D1C84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3118" w:type="dxa"/>
          </w:tcPr>
          <w:p w:rsidR="007D1C84" w:rsidRPr="007D1C84" w:rsidRDefault="007D1C84" w:rsidP="007D1C8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Задача виконана у повному обсязі. Допускається 1 негруба помилка, або 1-2 охайні виправлення.</w:t>
            </w:r>
          </w:p>
        </w:tc>
        <w:tc>
          <w:tcPr>
            <w:tcW w:w="3402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виконані всі обчислювання. Допускається 1 негруба помилка, або 1-2 охайні виправлення.</w:t>
            </w:r>
          </w:p>
        </w:tc>
        <w:tc>
          <w:tcPr>
            <w:tcW w:w="283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Всі завдання виконані без помилок. Допускається 1 негруба помилка, або 1-2 охайні виправлення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МАТЕМАТИКА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КРИТЕРІЇ ОЦІНЮВАННЯ ДІАГНОСТИЧНОЇ РОБОТИ</w:t>
      </w:r>
    </w:p>
    <w:p w:rsidR="007D1C84" w:rsidRPr="006F3E95" w:rsidRDefault="007D1C84" w:rsidP="007D1C84">
      <w:pPr>
        <w:spacing w:after="0"/>
        <w:jc w:val="center"/>
        <w:rPr>
          <w:rFonts w:ascii="Times New Roman" w:hAnsi="Times New Roman" w:cs="Times New Roman"/>
          <w:color w:val="00B050"/>
        </w:rPr>
      </w:pPr>
      <w:r w:rsidRPr="006F3E95">
        <w:rPr>
          <w:rFonts w:ascii="Times New Roman" w:hAnsi="Times New Roman" w:cs="Times New Roman"/>
          <w:color w:val="00B050"/>
        </w:rPr>
        <w:t>ВИДИ ЗАВДАНЬ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402"/>
        <w:gridCol w:w="2830"/>
      </w:tblGrid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Рівень навчальних досягнень</w:t>
            </w:r>
          </w:p>
        </w:tc>
        <w:tc>
          <w:tcPr>
            <w:tcW w:w="3118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Задача</w:t>
            </w:r>
          </w:p>
        </w:tc>
        <w:tc>
          <w:tcPr>
            <w:tcW w:w="3402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перевірку обчислювальних умінь і навичок (3 вирази)</w:t>
            </w:r>
          </w:p>
        </w:tc>
        <w:tc>
          <w:tcPr>
            <w:tcW w:w="2830" w:type="dxa"/>
          </w:tcPr>
          <w:p w:rsidR="007D1C84" w:rsidRPr="006F3E95" w:rsidRDefault="007D1C84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пов’язане з величинами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Хід розв’язання задачі неправильний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елементарні математичні операції після детального кількаразового їх пояснення вчителем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перетворення за допомогою вчителя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Якщо неправильним є вибір однієї дії та є помилка в поясненні та обчислюванні 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Неправильний порядок дій у виразі або допущено де кількох помилок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Відтворює засвоєну навчальну інформацію за допомогою вчителя, частково виконує математичні операції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Якщо допущена помилка при обчисленні або неправильне за стилістикою формулювання відповіді до задачі чи дії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Допущена 1 або 2 обчислювальні помилки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Самостійно виконує дії з величинами, допускається 1 груба і 1 не груба помилка</w:t>
            </w:r>
          </w:p>
        </w:tc>
      </w:tr>
      <w:tr w:rsidR="007D1C84" w:rsidTr="00162A81">
        <w:tc>
          <w:tcPr>
            <w:tcW w:w="1555" w:type="dxa"/>
          </w:tcPr>
          <w:p w:rsidR="007D1C84" w:rsidRPr="006F3E95" w:rsidRDefault="007D1C84" w:rsidP="00162A81">
            <w:pPr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3118" w:type="dxa"/>
          </w:tcPr>
          <w:p w:rsidR="007D1C84" w:rsidRPr="007D1C84" w:rsidRDefault="007D1C84" w:rsidP="00162A81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Задача виконана у повному обсязі. Допускається 1 негруба помилка, або 1-2 охайні виправлення.</w:t>
            </w:r>
          </w:p>
        </w:tc>
        <w:tc>
          <w:tcPr>
            <w:tcW w:w="3402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виконані всі обчислювання. Допускається 1 негруба помилка, або 1-2 охайні виправлення.</w:t>
            </w:r>
          </w:p>
        </w:tc>
        <w:tc>
          <w:tcPr>
            <w:tcW w:w="2830" w:type="dxa"/>
          </w:tcPr>
          <w:p w:rsidR="007D1C84" w:rsidRPr="007D1C84" w:rsidRDefault="007D1C84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Всі завдання виконані без помилок. Допускається 1 негруба помилка, або 1-2 охайні виправлення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363"/>
        <w:gridCol w:w="2727"/>
      </w:tblGrid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Рівень навчальних досягнень</w:t>
            </w:r>
          </w:p>
        </w:tc>
        <w:tc>
          <w:tcPr>
            <w:tcW w:w="3260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розв’язання  рівнянь, буквених виразів</w:t>
            </w:r>
          </w:p>
        </w:tc>
        <w:tc>
          <w:tcPr>
            <w:tcW w:w="3363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Геометричний матеріал</w:t>
            </w:r>
          </w:p>
        </w:tc>
        <w:tc>
          <w:tcPr>
            <w:tcW w:w="2727" w:type="dxa"/>
          </w:tcPr>
          <w:p w:rsidR="007D1C84" w:rsidRPr="006F3E95" w:rsidRDefault="007D1C84" w:rsidP="007D1C84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Творче завдання або завдання з логічним навантаженням</w:t>
            </w: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початковий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математичні операції на рівні копіювання зразка виконання за допомогою вчителя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Розпізнає та зображує найпростіші геометричні фігури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середній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Частково виконує математичні операції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Невідповідність виконаних вимірювань та геометричних побудов умові завдання. Обчислює периметр і площу  хоча б одним способом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достатній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самостійно, виправляє помилки, 1,2 грубі помилки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правильно креслення геометричних фігур за даними величинами, обчислює периметр і площу фігури де кількома способами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знайомих ситуацій з достатнім поясненням. Частково аргументує математичні міркування і розв’язування завдань</w:t>
            </w:r>
          </w:p>
        </w:tc>
      </w:tr>
      <w:tr w:rsidR="007D1C84" w:rsidRPr="007D1C84" w:rsidTr="007D1C84">
        <w:tc>
          <w:tcPr>
            <w:tcW w:w="1555" w:type="dxa"/>
          </w:tcPr>
          <w:p w:rsidR="007D1C84" w:rsidRPr="006F3E95" w:rsidRDefault="007D1C84" w:rsidP="007D1C84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високий</w:t>
            </w:r>
          </w:p>
        </w:tc>
        <w:tc>
          <w:tcPr>
            <w:tcW w:w="3260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Завдання виконано правильно з дотриманням алгоритму виконання. Допускається 1 негруба помилка, або 1-2 охайні виправлення.</w:t>
            </w:r>
          </w:p>
        </w:tc>
        <w:tc>
          <w:tcPr>
            <w:tcW w:w="3363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виконане завдання і використовує для запису різні форми, обчислення периметру</w:t>
            </w:r>
          </w:p>
        </w:tc>
        <w:tc>
          <w:tcPr>
            <w:tcW w:w="2727" w:type="dxa"/>
          </w:tcPr>
          <w:p w:rsidR="007D1C84" w:rsidRPr="007D1C84" w:rsidRDefault="007D1C84" w:rsidP="007D1C84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Здатна до розв’язання не стандартних задач і вправ. Виявляє варіативність мислення і раціональність у виборі способу розв’язання математичної проблеми</w:t>
            </w:r>
          </w:p>
        </w:tc>
      </w:tr>
    </w:tbl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p w:rsidR="002A5141" w:rsidRDefault="002A5141" w:rsidP="007D1C84">
      <w:pPr>
        <w:spacing w:after="0"/>
        <w:rPr>
          <w:rFonts w:ascii="Times New Roman" w:hAnsi="Times New Roman" w:cs="Times New Roman"/>
        </w:rPr>
      </w:pPr>
    </w:p>
    <w:p w:rsidR="002A5141" w:rsidRPr="007D1C84" w:rsidRDefault="002A5141" w:rsidP="007D1C84">
      <w:pPr>
        <w:spacing w:after="0"/>
        <w:rPr>
          <w:rFonts w:ascii="Times New Roman" w:hAnsi="Times New Roman" w:cs="Times New Roman"/>
        </w:rPr>
      </w:pPr>
    </w:p>
    <w:p w:rsidR="007D1C84" w:rsidRDefault="007D1C84" w:rsidP="007D1C8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363"/>
        <w:gridCol w:w="2727"/>
      </w:tblGrid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Рівень навчальних досягнень</w:t>
            </w:r>
          </w:p>
        </w:tc>
        <w:tc>
          <w:tcPr>
            <w:tcW w:w="3260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Завдання на розв’язання  рівнянь, буквених виразів</w:t>
            </w:r>
          </w:p>
        </w:tc>
        <w:tc>
          <w:tcPr>
            <w:tcW w:w="3363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Геометричний матеріал</w:t>
            </w:r>
          </w:p>
        </w:tc>
        <w:tc>
          <w:tcPr>
            <w:tcW w:w="2727" w:type="dxa"/>
          </w:tcPr>
          <w:p w:rsidR="002A5141" w:rsidRPr="006F3E95" w:rsidRDefault="002A5141" w:rsidP="00162A81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8"/>
              </w:rPr>
            </w:pPr>
            <w:r w:rsidRPr="006F3E95">
              <w:rPr>
                <w:rFonts w:ascii="Times New Roman" w:hAnsi="Times New Roman"/>
                <w:b/>
                <w:color w:val="7030A0"/>
                <w:sz w:val="24"/>
                <w:szCs w:val="28"/>
              </w:rPr>
              <w:t>Творче завдання або завдання з логічним навантаженням</w:t>
            </w: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початковий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математичні операції на рівні копіювання зразка виконання за допомогою вчителя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Розпізнає та зображує найпростіші геометричні фігури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середній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Частково виконує математичні операції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Невідповідність виконаних вимірювань та геометричних побудов умові завдання. Обчислює периметр і площу  хоча б одним способом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достатній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самостійно, виправляє помилки, 1,2 грубі помилки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правильно креслення геометричних фігур за даними величинами, обчислює периметр і площу фігури де кількома способами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завдання знайомих ситуацій з достатнім поясненням. Частково аргументує математичні міркування і розв’язування завдань</w:t>
            </w:r>
          </w:p>
        </w:tc>
      </w:tr>
      <w:tr w:rsidR="002A5141" w:rsidRPr="007D1C84" w:rsidTr="00162A81">
        <w:tc>
          <w:tcPr>
            <w:tcW w:w="1555" w:type="dxa"/>
          </w:tcPr>
          <w:p w:rsidR="002A5141" w:rsidRPr="006F3E95" w:rsidRDefault="002A5141" w:rsidP="00162A81">
            <w:pPr>
              <w:spacing w:line="259" w:lineRule="auto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6F3E95">
              <w:rPr>
                <w:rFonts w:ascii="Times New Roman" w:hAnsi="Times New Roman" w:cs="Times New Roman"/>
                <w:b/>
                <w:color w:val="7030A0"/>
                <w:sz w:val="24"/>
              </w:rPr>
              <w:t>високий</w:t>
            </w:r>
          </w:p>
        </w:tc>
        <w:tc>
          <w:tcPr>
            <w:tcW w:w="3260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Завдання виконано правильно з дотриманням алгоритму виконання. Допускається 1 негруба помилка, або 1-2 охайні виправлення.</w:t>
            </w:r>
          </w:p>
        </w:tc>
        <w:tc>
          <w:tcPr>
            <w:tcW w:w="3363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виконане завдання і використовує для запису різні форми, обчислення периметру</w:t>
            </w:r>
          </w:p>
        </w:tc>
        <w:tc>
          <w:tcPr>
            <w:tcW w:w="2727" w:type="dxa"/>
          </w:tcPr>
          <w:p w:rsidR="002A5141" w:rsidRPr="007D1C84" w:rsidRDefault="002A5141" w:rsidP="00162A81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Здатна до розв’язання не стандартних задач і вправ. Виявляє варіативність мислення і раціональність у виборі способу розв’язання математичної проблеми</w:t>
            </w:r>
          </w:p>
        </w:tc>
      </w:tr>
    </w:tbl>
    <w:p w:rsidR="002A5141" w:rsidRPr="007D1C84" w:rsidRDefault="002A5141" w:rsidP="007D1C84">
      <w:pPr>
        <w:spacing w:after="0"/>
        <w:rPr>
          <w:rFonts w:ascii="Times New Roman" w:hAnsi="Times New Roman" w:cs="Times New Roman"/>
        </w:rPr>
      </w:pPr>
    </w:p>
    <w:sectPr w:rsidR="002A5141" w:rsidRPr="007D1C84" w:rsidSect="007D1C84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84"/>
    <w:rsid w:val="002A5141"/>
    <w:rsid w:val="006F3E95"/>
    <w:rsid w:val="007D1C84"/>
    <w:rsid w:val="00A9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BFA2-927E-4BBB-A4FA-BEAE9C1C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3033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kiriy</cp:lastModifiedBy>
  <cp:revision>3</cp:revision>
  <cp:lastPrinted>2022-01-21T09:05:00Z</cp:lastPrinted>
  <dcterms:created xsi:type="dcterms:W3CDTF">2022-01-16T09:02:00Z</dcterms:created>
  <dcterms:modified xsi:type="dcterms:W3CDTF">2022-01-21T09:12:00Z</dcterms:modified>
</cp:coreProperties>
</file>